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2654" w14:textId="5D3A1954" w:rsidR="00FE43CF" w:rsidRPr="009A6F3A" w:rsidRDefault="007C2E26" w:rsidP="00CA04F8">
      <w:pPr>
        <w:pStyle w:val="Heading1"/>
        <w:spacing w:before="0"/>
        <w:jc w:val="center"/>
        <w:rPr>
          <w:rFonts w:ascii="Arial" w:hAnsi="Arial" w:cs="Arial"/>
          <w:b/>
          <w:color w:val="auto"/>
          <w:sz w:val="36"/>
          <w:szCs w:val="36"/>
        </w:rPr>
      </w:pPr>
      <w:r w:rsidRPr="009A6F3A">
        <w:rPr>
          <w:rFonts w:ascii="Arial" w:hAnsi="Arial" w:cs="Arial"/>
          <w:b/>
          <w:color w:val="auto"/>
          <w:sz w:val="36"/>
          <w:szCs w:val="36"/>
          <w:lang w:val="en-US"/>
        </w:rPr>
        <w:t>Form ISR – 1</w:t>
      </w:r>
    </w:p>
    <w:p w14:paraId="45A647DF" w14:textId="5F4B1B5D" w:rsidR="00960683" w:rsidRPr="00077CD1" w:rsidRDefault="00960683" w:rsidP="00D70954">
      <w:pPr>
        <w:spacing w:after="0" w:line="276" w:lineRule="auto"/>
        <w:jc w:val="center"/>
        <w:rPr>
          <w:rFonts w:cstheme="minorHAnsi"/>
          <w:bCs/>
          <w:sz w:val="20"/>
          <w:lang w:val="en-US"/>
        </w:rPr>
      </w:pPr>
      <w:r w:rsidRPr="00D015C6">
        <w:rPr>
          <w:rFonts w:cstheme="minorHAnsi"/>
          <w:sz w:val="24"/>
          <w:szCs w:val="24"/>
          <w:lang w:val="en-US"/>
        </w:rPr>
        <w:t>(</w:t>
      </w:r>
      <w:proofErr w:type="gramStart"/>
      <w:r w:rsidR="000E5FF7" w:rsidRPr="00077CD1">
        <w:rPr>
          <w:rFonts w:cstheme="minorHAnsi"/>
          <w:sz w:val="20"/>
          <w:lang w:val="en-US"/>
        </w:rPr>
        <w:t>see</w:t>
      </w:r>
      <w:proofErr w:type="gramEnd"/>
      <w:r w:rsidR="000E5FF7" w:rsidRPr="00077CD1">
        <w:rPr>
          <w:rFonts w:cstheme="minorHAnsi"/>
          <w:sz w:val="20"/>
          <w:lang w:val="en-US"/>
        </w:rPr>
        <w:t xml:space="preserve"> SEBI c</w:t>
      </w:r>
      <w:r w:rsidRPr="00077CD1">
        <w:rPr>
          <w:rFonts w:cstheme="minorHAnsi"/>
          <w:sz w:val="20"/>
          <w:lang w:val="en-US"/>
        </w:rPr>
        <w:t xml:space="preserve">ircular No. </w:t>
      </w:r>
      <w:r w:rsidR="00324B3A" w:rsidRPr="00324B3A">
        <w:rPr>
          <w:rFonts w:cstheme="minorHAnsi"/>
          <w:sz w:val="20"/>
          <w:lang w:val="en-US"/>
        </w:rPr>
        <w:t>SEBI/HO/MIRSD/MIRSD_RTAMB/P/CIR/2021/655</w:t>
      </w:r>
      <w:r w:rsidRPr="00077CD1">
        <w:rPr>
          <w:rFonts w:cstheme="minorHAnsi"/>
          <w:sz w:val="20"/>
          <w:lang w:val="en-US"/>
        </w:rPr>
        <w:t xml:space="preserve"> dated </w:t>
      </w:r>
      <w:r w:rsidR="00324B3A" w:rsidRPr="00324B3A">
        <w:rPr>
          <w:rFonts w:cstheme="minorHAnsi"/>
          <w:sz w:val="20"/>
          <w:lang w:val="en-US"/>
        </w:rPr>
        <w:t>November 03, 2021</w:t>
      </w:r>
      <w:r w:rsidRPr="00077CD1">
        <w:rPr>
          <w:rFonts w:cstheme="minorHAnsi"/>
          <w:sz w:val="20"/>
          <w:lang w:val="en-US"/>
        </w:rPr>
        <w:t xml:space="preserve"> on </w:t>
      </w:r>
      <w:r w:rsidR="00A65677" w:rsidRPr="00A65677">
        <w:rPr>
          <w:rFonts w:cstheme="minorHAnsi"/>
          <w:sz w:val="20"/>
          <w:lang w:val="en-US"/>
        </w:rPr>
        <w:t>Common and Simplified Norms for processing investor’s service request by RTAs and norms for furnishing PAN, KYC details and Nomination</w:t>
      </w:r>
      <w:r w:rsidR="00166939" w:rsidRPr="00A65677">
        <w:rPr>
          <w:rFonts w:cstheme="minorHAnsi"/>
          <w:sz w:val="20"/>
          <w:lang w:val="en-US"/>
        </w:rPr>
        <w:t>)</w:t>
      </w:r>
    </w:p>
    <w:p w14:paraId="1B5BC054" w14:textId="505F59DB" w:rsidR="00CA04F8" w:rsidRDefault="00CA04F8" w:rsidP="000D519B">
      <w:pPr>
        <w:spacing w:after="0"/>
        <w:jc w:val="center"/>
        <w:rPr>
          <w:rFonts w:cstheme="minorHAnsi"/>
          <w:b/>
          <w:bCs/>
          <w:sz w:val="20"/>
          <w:lang w:val="en-US"/>
        </w:rPr>
      </w:pPr>
    </w:p>
    <w:p w14:paraId="17200A4F" w14:textId="620224F2" w:rsidR="00387491" w:rsidRPr="00D015C6" w:rsidRDefault="00387491" w:rsidP="000D519B">
      <w:pPr>
        <w:spacing w:after="0"/>
        <w:jc w:val="center"/>
        <w:rPr>
          <w:rFonts w:cstheme="minorHAnsi"/>
          <w:b/>
          <w:bCs/>
          <w:sz w:val="24"/>
          <w:szCs w:val="24"/>
        </w:rPr>
      </w:pPr>
      <w:r w:rsidRPr="00D015C6">
        <w:rPr>
          <w:rFonts w:cstheme="minorHAnsi"/>
          <w:b/>
          <w:bCs/>
          <w:sz w:val="24"/>
          <w:szCs w:val="24"/>
          <w:lang w:val="en-US"/>
        </w:rPr>
        <w:t xml:space="preserve">REQUEST FOR </w:t>
      </w:r>
      <w:r w:rsidR="00166939" w:rsidRPr="00D015C6">
        <w:rPr>
          <w:rFonts w:cstheme="minorHAnsi"/>
          <w:b/>
          <w:bCs/>
          <w:sz w:val="24"/>
          <w:szCs w:val="24"/>
          <w:lang w:val="en-US"/>
        </w:rPr>
        <w:t>RE</w:t>
      </w:r>
      <w:r w:rsidR="009B54BE" w:rsidRPr="00D015C6">
        <w:rPr>
          <w:rFonts w:cstheme="minorHAnsi"/>
          <w:b/>
          <w:bCs/>
          <w:sz w:val="24"/>
          <w:szCs w:val="24"/>
          <w:lang w:val="en-US"/>
        </w:rPr>
        <w:t xml:space="preserve">GISTERING </w:t>
      </w:r>
      <w:r w:rsidR="00166939" w:rsidRPr="00D015C6">
        <w:rPr>
          <w:rFonts w:cstheme="minorHAnsi"/>
          <w:b/>
          <w:bCs/>
          <w:sz w:val="24"/>
          <w:szCs w:val="24"/>
          <w:lang w:val="en-US"/>
        </w:rPr>
        <w:t>PAN</w:t>
      </w:r>
      <w:r w:rsidR="00A65677">
        <w:rPr>
          <w:rFonts w:cstheme="minorHAnsi"/>
          <w:b/>
          <w:bCs/>
          <w:sz w:val="24"/>
          <w:szCs w:val="24"/>
          <w:lang w:val="en-US"/>
        </w:rPr>
        <w:t xml:space="preserve">, </w:t>
      </w:r>
      <w:r w:rsidR="00166939" w:rsidRPr="00D015C6">
        <w:rPr>
          <w:rFonts w:cstheme="minorHAnsi"/>
          <w:b/>
          <w:bCs/>
          <w:sz w:val="24"/>
          <w:szCs w:val="24"/>
          <w:lang w:val="en-US"/>
        </w:rPr>
        <w:t>KYC DETAILS OR CHANGES / UPDATION THEREOF</w:t>
      </w:r>
      <w:r w:rsidRPr="00D015C6">
        <w:rPr>
          <w:rFonts w:cstheme="minorHAnsi"/>
          <w:b/>
          <w:bCs/>
          <w:sz w:val="24"/>
          <w:szCs w:val="24"/>
        </w:rPr>
        <w:t xml:space="preserve"> </w:t>
      </w:r>
    </w:p>
    <w:p w14:paraId="43383970" w14:textId="3764544E" w:rsidR="000D519B" w:rsidRPr="00D015C6" w:rsidRDefault="00CA04F8" w:rsidP="000D519B">
      <w:pPr>
        <w:spacing w:after="0"/>
        <w:jc w:val="center"/>
        <w:rPr>
          <w:rFonts w:cstheme="minorHAnsi"/>
          <w:sz w:val="20"/>
        </w:rPr>
      </w:pPr>
      <w:r w:rsidRPr="00D015C6">
        <w:rPr>
          <w:rFonts w:cstheme="minorHAnsi"/>
          <w:sz w:val="20"/>
        </w:rPr>
        <w:t>[</w:t>
      </w:r>
      <w:r w:rsidR="000D519B" w:rsidRPr="00D015C6">
        <w:rPr>
          <w:rFonts w:cstheme="minorHAnsi"/>
          <w:sz w:val="20"/>
        </w:rPr>
        <w:t xml:space="preserve">For Securities </w:t>
      </w:r>
      <w:r w:rsidRPr="00D015C6">
        <w:rPr>
          <w:rFonts w:cstheme="minorHAnsi"/>
          <w:sz w:val="20"/>
        </w:rPr>
        <w:t>(</w:t>
      </w:r>
      <w:r w:rsidR="000D519B" w:rsidRPr="00D015C6">
        <w:rPr>
          <w:rFonts w:cstheme="minorHAnsi"/>
          <w:sz w:val="20"/>
        </w:rPr>
        <w:t>Shares / Debentures / Bonds, etc.</w:t>
      </w:r>
      <w:r w:rsidRPr="00D015C6">
        <w:rPr>
          <w:rFonts w:cstheme="minorHAnsi"/>
          <w:sz w:val="20"/>
        </w:rPr>
        <w:t xml:space="preserve">) </w:t>
      </w:r>
      <w:r w:rsidR="00166939" w:rsidRPr="00D015C6">
        <w:rPr>
          <w:rFonts w:cstheme="minorHAnsi"/>
          <w:sz w:val="20"/>
        </w:rPr>
        <w:t xml:space="preserve">of listed companies </w:t>
      </w:r>
      <w:r w:rsidR="000D519B" w:rsidRPr="00D015C6">
        <w:rPr>
          <w:rFonts w:cstheme="minorHAnsi"/>
          <w:sz w:val="20"/>
        </w:rPr>
        <w:t>held in physical form</w:t>
      </w:r>
      <w:r w:rsidRPr="00D015C6">
        <w:rPr>
          <w:rFonts w:cstheme="minorHAnsi"/>
          <w:sz w:val="20"/>
        </w:rPr>
        <w:t>]</w:t>
      </w:r>
    </w:p>
    <w:p w14:paraId="5F005521" w14:textId="288D3BE4" w:rsidR="00DA63C6" w:rsidRDefault="00DA63C6" w:rsidP="000D519B">
      <w:pPr>
        <w:tabs>
          <w:tab w:val="left" w:pos="-284"/>
          <w:tab w:val="left" w:pos="284"/>
        </w:tabs>
        <w:spacing w:after="0"/>
        <w:jc w:val="both"/>
        <w:rPr>
          <w:rFonts w:cstheme="minorHAnsi"/>
          <w:sz w:val="20"/>
        </w:rPr>
      </w:pPr>
    </w:p>
    <w:p w14:paraId="55A3B45E" w14:textId="1605FBA4" w:rsidR="000D519B" w:rsidRDefault="00387491" w:rsidP="00387491">
      <w:pPr>
        <w:pStyle w:val="ListParagraph"/>
        <w:tabs>
          <w:tab w:val="left" w:pos="-284"/>
        </w:tabs>
        <w:spacing w:after="0" w:line="240" w:lineRule="auto"/>
        <w:ind w:left="360"/>
        <w:jc w:val="right"/>
        <w:rPr>
          <w:rFonts w:cstheme="minorHAnsi"/>
          <w:bCs/>
          <w:sz w:val="20"/>
        </w:rPr>
      </w:pPr>
      <w:proofErr w:type="gramStart"/>
      <w:r w:rsidRPr="00D015C6">
        <w:rPr>
          <w:rFonts w:cstheme="minorHAnsi"/>
          <w:b/>
          <w:sz w:val="20"/>
        </w:rPr>
        <w:t>Date:</w:t>
      </w:r>
      <w:r w:rsidRPr="00D015C6">
        <w:rPr>
          <w:rFonts w:cstheme="minorHAnsi"/>
          <w:bCs/>
          <w:sz w:val="20"/>
        </w:rPr>
        <w:t>_</w:t>
      </w:r>
      <w:proofErr w:type="gramEnd"/>
      <w:r w:rsidRPr="00D015C6">
        <w:rPr>
          <w:rFonts w:cstheme="minorHAnsi"/>
          <w:bCs/>
          <w:sz w:val="20"/>
        </w:rPr>
        <w:t>__ /___ /______</w:t>
      </w:r>
    </w:p>
    <w:p w14:paraId="7E93838A" w14:textId="7C2A317A" w:rsidR="00514354" w:rsidRDefault="00514354" w:rsidP="00387491">
      <w:pPr>
        <w:pStyle w:val="ListParagraph"/>
        <w:tabs>
          <w:tab w:val="left" w:pos="-284"/>
        </w:tabs>
        <w:spacing w:after="0" w:line="240" w:lineRule="auto"/>
        <w:ind w:left="360"/>
        <w:jc w:val="right"/>
        <w:rPr>
          <w:rFonts w:cstheme="minorHAnsi"/>
          <w:bCs/>
          <w:sz w:val="20"/>
        </w:rPr>
      </w:pPr>
    </w:p>
    <w:p w14:paraId="0AF19CE4" w14:textId="33A5B2C6" w:rsidR="00D015C6" w:rsidRPr="00D015C6" w:rsidRDefault="00CA04F8" w:rsidP="001A5C93">
      <w:pPr>
        <w:pStyle w:val="ListParagraph"/>
        <w:widowControl w:val="0"/>
        <w:numPr>
          <w:ilvl w:val="0"/>
          <w:numId w:val="2"/>
        </w:numPr>
        <w:autoSpaceDE w:val="0"/>
        <w:autoSpaceDN w:val="0"/>
        <w:adjustRightInd w:val="0"/>
        <w:spacing w:after="0" w:line="240" w:lineRule="auto"/>
        <w:ind w:left="567" w:hanging="567"/>
        <w:jc w:val="both"/>
        <w:rPr>
          <w:rFonts w:cstheme="minorHAnsi"/>
          <w:sz w:val="24"/>
          <w:szCs w:val="24"/>
        </w:rPr>
      </w:pPr>
      <w:r w:rsidRPr="00D015C6">
        <w:rPr>
          <w:rFonts w:cstheme="minorHAnsi"/>
          <w:sz w:val="24"/>
          <w:szCs w:val="24"/>
        </w:rPr>
        <w:t>I</w:t>
      </w:r>
      <w:r w:rsidR="00D015C6" w:rsidRPr="00D015C6">
        <w:rPr>
          <w:rFonts w:cstheme="minorHAnsi"/>
          <w:sz w:val="24"/>
          <w:szCs w:val="24"/>
        </w:rPr>
        <w:t xml:space="preserve"> </w:t>
      </w:r>
      <w:r w:rsidRPr="00D015C6">
        <w:rPr>
          <w:rFonts w:cstheme="minorHAnsi"/>
          <w:sz w:val="24"/>
          <w:szCs w:val="24"/>
        </w:rPr>
        <w:t>/</w:t>
      </w:r>
      <w:r w:rsidR="00D015C6" w:rsidRPr="00D015C6">
        <w:rPr>
          <w:rFonts w:cstheme="minorHAnsi"/>
          <w:sz w:val="24"/>
          <w:szCs w:val="24"/>
        </w:rPr>
        <w:t xml:space="preserve"> </w:t>
      </w:r>
      <w:r w:rsidRPr="00D015C6">
        <w:rPr>
          <w:rFonts w:cstheme="minorHAnsi"/>
          <w:sz w:val="24"/>
          <w:szCs w:val="24"/>
        </w:rPr>
        <w:t xml:space="preserve">We request you </w:t>
      </w:r>
      <w:r w:rsidR="00077CD1">
        <w:rPr>
          <w:rFonts w:cstheme="minorHAnsi"/>
          <w:sz w:val="24"/>
          <w:szCs w:val="24"/>
        </w:rPr>
        <w:t xml:space="preserve">to Register / Change / Update the following </w:t>
      </w:r>
      <w:r w:rsidR="00D015C6">
        <w:rPr>
          <w:rFonts w:cstheme="minorHAnsi"/>
          <w:sz w:val="24"/>
          <w:szCs w:val="24"/>
        </w:rPr>
        <w:t xml:space="preserve">(Tick </w:t>
      </w:r>
      <w:r w:rsidR="00D015C6" w:rsidRPr="00D015C6">
        <w:rPr>
          <w:rFonts w:ascii="Wingdings" w:hAnsi="Wingdings" w:cs="Aharoni"/>
          <w:sz w:val="28"/>
          <w:szCs w:val="28"/>
        </w:rPr>
        <w:t></w:t>
      </w:r>
      <w:r w:rsidR="00D015C6">
        <w:rPr>
          <w:rFonts w:cstheme="minorHAnsi"/>
          <w:sz w:val="24"/>
          <w:szCs w:val="24"/>
        </w:rPr>
        <w:t xml:space="preserve"> relevant box)</w:t>
      </w:r>
    </w:p>
    <w:p w14:paraId="4AD330F1" w14:textId="77777777" w:rsidR="00D015C6" w:rsidRDefault="00D015C6" w:rsidP="00CA04F8">
      <w:pPr>
        <w:tabs>
          <w:tab w:val="left" w:pos="-284"/>
          <w:tab w:val="left" w:pos="284"/>
        </w:tabs>
        <w:spacing w:after="0"/>
        <w:jc w:val="both"/>
        <w:rPr>
          <w:rFonts w:ascii="Times New Roman" w:hAnsi="Times New Roman" w:cs="Times New Roman"/>
          <w:sz w:val="20"/>
        </w:rPr>
      </w:pPr>
    </w:p>
    <w:tbl>
      <w:tblPr>
        <w:tblStyle w:val="TableGrid"/>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02"/>
        <w:gridCol w:w="3119"/>
        <w:gridCol w:w="3402"/>
      </w:tblGrid>
      <w:tr w:rsidR="008904A4" w14:paraId="2F9B2F96" w14:textId="77777777" w:rsidTr="008904A4">
        <w:trPr>
          <w:cantSplit/>
        </w:trPr>
        <w:tc>
          <w:tcPr>
            <w:tcW w:w="3402" w:type="dxa"/>
          </w:tcPr>
          <w:p w14:paraId="6EAEDE08" w14:textId="280A24F2" w:rsidR="008904A4" w:rsidRPr="00D015C6" w:rsidRDefault="008904A4" w:rsidP="00077CD1">
            <w:pPr>
              <w:tabs>
                <w:tab w:val="left" w:pos="-284"/>
                <w:tab w:val="left" w:pos="284"/>
              </w:tabs>
              <w:jc w:val="both"/>
              <w:rPr>
                <w:sz w:val="40"/>
                <w:szCs w:val="40"/>
              </w:rPr>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PAN</w:t>
            </w:r>
          </w:p>
        </w:tc>
        <w:tc>
          <w:tcPr>
            <w:tcW w:w="3119" w:type="dxa"/>
          </w:tcPr>
          <w:p w14:paraId="34B5E1D7" w14:textId="69B2927F" w:rsidR="008904A4" w:rsidRPr="00D015C6" w:rsidRDefault="008904A4" w:rsidP="008904A4">
            <w:pPr>
              <w:tabs>
                <w:tab w:val="left" w:pos="-284"/>
                <w:tab w:val="left" w:pos="284"/>
              </w:tabs>
              <w:jc w:val="both"/>
              <w:rPr>
                <w:rFonts w:ascii="BrowalliaUPC" w:hAnsi="BrowalliaUPC"/>
                <w:sz w:val="40"/>
                <w:szCs w:val="40"/>
              </w:rPr>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Bank details</w:t>
            </w:r>
          </w:p>
        </w:tc>
        <w:tc>
          <w:tcPr>
            <w:tcW w:w="3402" w:type="dxa"/>
          </w:tcPr>
          <w:p w14:paraId="4588DD3B" w14:textId="7CD93B65" w:rsidR="008904A4" w:rsidRDefault="008904A4" w:rsidP="008904A4">
            <w:pPr>
              <w:tabs>
                <w:tab w:val="left" w:pos="-284"/>
                <w:tab w:val="left" w:pos="284"/>
              </w:tabs>
              <w:jc w:val="both"/>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Signature</w:t>
            </w:r>
          </w:p>
        </w:tc>
      </w:tr>
      <w:tr w:rsidR="008904A4" w14:paraId="4464CA4A" w14:textId="77777777" w:rsidTr="008904A4">
        <w:trPr>
          <w:trHeight w:val="456"/>
        </w:trPr>
        <w:tc>
          <w:tcPr>
            <w:tcW w:w="3402" w:type="dxa"/>
          </w:tcPr>
          <w:p w14:paraId="6F7D6814" w14:textId="4A450CFF" w:rsidR="008904A4" w:rsidRDefault="008904A4" w:rsidP="00077CD1">
            <w:pPr>
              <w:tabs>
                <w:tab w:val="left" w:pos="-284"/>
                <w:tab w:val="left" w:pos="284"/>
              </w:tabs>
              <w:jc w:val="both"/>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Mobile number</w:t>
            </w:r>
          </w:p>
        </w:tc>
        <w:tc>
          <w:tcPr>
            <w:tcW w:w="3119" w:type="dxa"/>
          </w:tcPr>
          <w:p w14:paraId="3390D0A1" w14:textId="2DC13D2A" w:rsidR="008904A4" w:rsidRPr="00D015C6" w:rsidRDefault="008904A4" w:rsidP="00077CD1">
            <w:pPr>
              <w:tabs>
                <w:tab w:val="left" w:pos="-284"/>
                <w:tab w:val="left" w:pos="284"/>
              </w:tabs>
              <w:jc w:val="both"/>
              <w:rPr>
                <w:rFonts w:ascii="BrowalliaUPC" w:hAnsi="BrowalliaUPC"/>
                <w:sz w:val="40"/>
                <w:szCs w:val="40"/>
              </w:rPr>
            </w:pPr>
            <w:r w:rsidRPr="00D015C6">
              <w:rPr>
                <w:rFonts w:ascii="BrowalliaUPC" w:hAnsi="BrowalliaUPC"/>
                <w:sz w:val="40"/>
                <w:szCs w:val="40"/>
                <w:lang w:val="en-IN"/>
              </w:rPr>
              <w:t xml:space="preserve">󠄀 </w:t>
            </w:r>
            <w:r>
              <w:rPr>
                <w:rFonts w:asciiTheme="minorHAnsi" w:hAnsiTheme="minorHAnsi" w:cstheme="minorHAnsi"/>
                <w:sz w:val="24"/>
                <w:szCs w:val="24"/>
              </w:rPr>
              <w:t>E-mail ID</w:t>
            </w:r>
          </w:p>
        </w:tc>
        <w:tc>
          <w:tcPr>
            <w:tcW w:w="3402" w:type="dxa"/>
          </w:tcPr>
          <w:p w14:paraId="390EB842" w14:textId="54BDD1AE" w:rsidR="008904A4" w:rsidRDefault="008904A4" w:rsidP="008904A4">
            <w:pPr>
              <w:tabs>
                <w:tab w:val="left" w:pos="-284"/>
                <w:tab w:val="left" w:pos="284"/>
              </w:tabs>
              <w:jc w:val="both"/>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Address</w:t>
            </w:r>
          </w:p>
        </w:tc>
      </w:tr>
    </w:tbl>
    <w:p w14:paraId="782E49C4" w14:textId="4A819E30" w:rsidR="00CA04F8" w:rsidRDefault="00CA04F8" w:rsidP="00CA04F8">
      <w:pPr>
        <w:pStyle w:val="ListParagraph"/>
        <w:tabs>
          <w:tab w:val="left" w:pos="-284"/>
        </w:tabs>
        <w:spacing w:after="0" w:line="240" w:lineRule="auto"/>
        <w:ind w:left="360"/>
        <w:jc w:val="both"/>
        <w:rPr>
          <w:rFonts w:cstheme="minorHAnsi"/>
          <w:bCs/>
          <w:sz w:val="24"/>
          <w:szCs w:val="24"/>
        </w:rPr>
      </w:pPr>
    </w:p>
    <w:p w14:paraId="044B62C1" w14:textId="5A3B2EFB" w:rsidR="000D519B" w:rsidRPr="007D2880" w:rsidRDefault="00BE6562" w:rsidP="00A37810">
      <w:pPr>
        <w:pStyle w:val="ListParagraph"/>
        <w:widowControl w:val="0"/>
        <w:numPr>
          <w:ilvl w:val="0"/>
          <w:numId w:val="2"/>
        </w:numPr>
        <w:autoSpaceDE w:val="0"/>
        <w:autoSpaceDN w:val="0"/>
        <w:adjustRightInd w:val="0"/>
        <w:spacing w:after="0" w:line="240" w:lineRule="auto"/>
        <w:ind w:left="567" w:hanging="567"/>
        <w:jc w:val="both"/>
        <w:rPr>
          <w:rFonts w:cstheme="minorHAnsi"/>
          <w:sz w:val="24"/>
          <w:szCs w:val="24"/>
        </w:rPr>
      </w:pPr>
      <w:r>
        <w:rPr>
          <w:rFonts w:cstheme="minorHAnsi"/>
          <w:b/>
          <w:sz w:val="24"/>
          <w:szCs w:val="24"/>
        </w:rPr>
        <w:t xml:space="preserve">Security </w:t>
      </w:r>
      <w:r w:rsidR="000D519B" w:rsidRPr="00BE6562">
        <w:rPr>
          <w:rFonts w:cstheme="minorHAnsi"/>
          <w:b/>
          <w:sz w:val="24"/>
          <w:szCs w:val="24"/>
        </w:rPr>
        <w:t>Details:</w:t>
      </w:r>
    </w:p>
    <w:tbl>
      <w:tblPr>
        <w:tblW w:w="9923"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455"/>
        <w:gridCol w:w="3129"/>
        <w:gridCol w:w="3339"/>
      </w:tblGrid>
      <w:tr w:rsidR="007D2880" w:rsidRPr="00BE6562" w14:paraId="534B6007" w14:textId="77777777" w:rsidTr="008904A4">
        <w:trPr>
          <w:trHeight w:val="320"/>
        </w:trPr>
        <w:tc>
          <w:tcPr>
            <w:tcW w:w="3455" w:type="dxa"/>
            <w:tcMar>
              <w:top w:w="0" w:type="dxa"/>
              <w:left w:w="108" w:type="dxa"/>
              <w:bottom w:w="0" w:type="dxa"/>
              <w:right w:w="108" w:type="dxa"/>
            </w:tcMar>
            <w:hideMark/>
          </w:tcPr>
          <w:p w14:paraId="6F6414D8" w14:textId="77777777" w:rsidR="007D2880" w:rsidRPr="00BE6562" w:rsidRDefault="007D2880" w:rsidP="008C6C7C">
            <w:pPr>
              <w:spacing w:after="0"/>
              <w:rPr>
                <w:rFonts w:eastAsia="MS PGothic" w:cstheme="minorHAnsi"/>
                <w:sz w:val="24"/>
                <w:szCs w:val="24"/>
              </w:rPr>
            </w:pPr>
            <w:r w:rsidRPr="00BE6562">
              <w:rPr>
                <w:rFonts w:eastAsia="MS PGothic" w:cstheme="minorHAnsi"/>
                <w:sz w:val="24"/>
                <w:szCs w:val="24"/>
              </w:rPr>
              <w:t>Name of the Issuer Company</w:t>
            </w:r>
          </w:p>
        </w:tc>
        <w:tc>
          <w:tcPr>
            <w:tcW w:w="3129" w:type="dxa"/>
            <w:tcMar>
              <w:top w:w="0" w:type="dxa"/>
              <w:left w:w="108" w:type="dxa"/>
              <w:bottom w:w="0" w:type="dxa"/>
              <w:right w:w="108" w:type="dxa"/>
            </w:tcMar>
          </w:tcPr>
          <w:p w14:paraId="6D809781" w14:textId="758F761A" w:rsidR="007D2880" w:rsidRPr="00EE4EFA" w:rsidRDefault="007D2880" w:rsidP="008C6C7C">
            <w:pPr>
              <w:spacing w:after="0"/>
              <w:rPr>
                <w:rFonts w:eastAsia="MS PGothic" w:cstheme="minorHAnsi"/>
                <w:b/>
                <w:bCs/>
                <w:sz w:val="24"/>
                <w:szCs w:val="24"/>
              </w:rPr>
            </w:pPr>
            <w:r w:rsidRPr="00EE4EFA">
              <w:rPr>
                <w:rFonts w:eastAsia="MS PGothic" w:cstheme="minorHAnsi"/>
                <w:b/>
                <w:bCs/>
                <w:sz w:val="24"/>
                <w:szCs w:val="24"/>
              </w:rPr>
              <w:t xml:space="preserve"> </w:t>
            </w:r>
            <w:r w:rsidR="00EE4EFA" w:rsidRPr="00EE4EFA">
              <w:rPr>
                <w:rFonts w:eastAsia="MS PGothic" w:cstheme="minorHAnsi"/>
                <w:b/>
                <w:bCs/>
                <w:sz w:val="24"/>
                <w:szCs w:val="24"/>
              </w:rPr>
              <w:t>SRF Limited</w:t>
            </w:r>
            <w:r w:rsidRPr="00EE4EFA">
              <w:rPr>
                <w:rFonts w:eastAsia="MS PGothic" w:cstheme="minorHAnsi"/>
                <w:b/>
                <w:bCs/>
                <w:sz w:val="24"/>
                <w:szCs w:val="24"/>
              </w:rPr>
              <w:t xml:space="preserve">                                                                   </w:t>
            </w:r>
          </w:p>
        </w:tc>
        <w:tc>
          <w:tcPr>
            <w:tcW w:w="3339" w:type="dxa"/>
          </w:tcPr>
          <w:p w14:paraId="79412593" w14:textId="77777777" w:rsidR="007D2880" w:rsidRPr="00BE6562" w:rsidRDefault="007D2880" w:rsidP="008C6C7C">
            <w:pPr>
              <w:spacing w:after="0"/>
              <w:rPr>
                <w:rFonts w:eastAsia="MS PGothic" w:cstheme="minorHAnsi"/>
                <w:sz w:val="24"/>
                <w:szCs w:val="24"/>
              </w:rPr>
            </w:pPr>
            <w:r w:rsidRPr="00BE6562">
              <w:rPr>
                <w:rFonts w:eastAsia="MS PGothic" w:cstheme="minorHAnsi"/>
                <w:sz w:val="24"/>
                <w:szCs w:val="24"/>
              </w:rPr>
              <w:t>Folio No.:</w:t>
            </w:r>
          </w:p>
        </w:tc>
      </w:tr>
      <w:tr w:rsidR="007D2880" w:rsidRPr="00BE6562" w14:paraId="7EC18E8E" w14:textId="77777777" w:rsidTr="008904A4">
        <w:trPr>
          <w:trHeight w:val="288"/>
        </w:trPr>
        <w:tc>
          <w:tcPr>
            <w:tcW w:w="3455" w:type="dxa"/>
            <w:tcMar>
              <w:top w:w="0" w:type="dxa"/>
              <w:left w:w="108" w:type="dxa"/>
              <w:bottom w:w="0" w:type="dxa"/>
              <w:right w:w="108" w:type="dxa"/>
            </w:tcMar>
          </w:tcPr>
          <w:p w14:paraId="0DAFCE7A" w14:textId="77777777" w:rsidR="007D2880" w:rsidRPr="00BE6562" w:rsidRDefault="007D2880" w:rsidP="008C6C7C">
            <w:pPr>
              <w:spacing w:after="0"/>
              <w:jc w:val="both"/>
              <w:rPr>
                <w:rFonts w:cstheme="minorHAnsi"/>
                <w:sz w:val="24"/>
                <w:szCs w:val="24"/>
              </w:rPr>
            </w:pPr>
            <w:r w:rsidRPr="00BE6562">
              <w:rPr>
                <w:rFonts w:cstheme="minorHAnsi"/>
                <w:sz w:val="24"/>
                <w:szCs w:val="24"/>
              </w:rPr>
              <w:t xml:space="preserve">Name(s) of the Security holder(s) </w:t>
            </w:r>
            <w:r>
              <w:rPr>
                <w:rFonts w:cstheme="minorHAnsi"/>
                <w:sz w:val="24"/>
                <w:szCs w:val="24"/>
              </w:rPr>
              <w:t>as per the Certificate(s)</w:t>
            </w:r>
          </w:p>
        </w:tc>
        <w:tc>
          <w:tcPr>
            <w:tcW w:w="6468" w:type="dxa"/>
            <w:gridSpan w:val="2"/>
            <w:tcMar>
              <w:top w:w="0" w:type="dxa"/>
              <w:left w:w="108" w:type="dxa"/>
              <w:bottom w:w="0" w:type="dxa"/>
              <w:right w:w="108" w:type="dxa"/>
            </w:tcMar>
          </w:tcPr>
          <w:p w14:paraId="2C90E14F" w14:textId="15C980DA" w:rsidR="007D2880" w:rsidRDefault="007D2880" w:rsidP="008C6C7C">
            <w:pPr>
              <w:spacing w:after="0"/>
              <w:rPr>
                <w:rFonts w:eastAsia="MS PGothic" w:cstheme="minorHAnsi"/>
                <w:sz w:val="24"/>
                <w:szCs w:val="24"/>
              </w:rPr>
            </w:pPr>
            <w:r>
              <w:rPr>
                <w:rFonts w:eastAsia="MS PGothic" w:cstheme="minorHAnsi"/>
                <w:sz w:val="24"/>
                <w:szCs w:val="24"/>
              </w:rPr>
              <w:t>1.</w:t>
            </w:r>
          </w:p>
          <w:p w14:paraId="4D205603" w14:textId="77777777" w:rsidR="007D2880" w:rsidRDefault="007D2880" w:rsidP="008C6C7C">
            <w:pPr>
              <w:spacing w:after="0"/>
              <w:rPr>
                <w:rFonts w:eastAsia="MS PGothic" w:cstheme="minorHAnsi"/>
                <w:sz w:val="24"/>
                <w:szCs w:val="24"/>
              </w:rPr>
            </w:pPr>
            <w:r>
              <w:rPr>
                <w:rFonts w:eastAsia="MS PGothic" w:cstheme="minorHAnsi"/>
                <w:sz w:val="24"/>
                <w:szCs w:val="24"/>
              </w:rPr>
              <w:t>2.</w:t>
            </w:r>
          </w:p>
          <w:p w14:paraId="6C908169" w14:textId="77777777" w:rsidR="007D2880" w:rsidRPr="00425496" w:rsidRDefault="007D2880" w:rsidP="008C6C7C">
            <w:pPr>
              <w:spacing w:after="0"/>
              <w:rPr>
                <w:rFonts w:eastAsia="MS PGothic" w:cstheme="minorHAnsi"/>
                <w:sz w:val="24"/>
                <w:szCs w:val="24"/>
              </w:rPr>
            </w:pPr>
            <w:r>
              <w:rPr>
                <w:rFonts w:eastAsia="MS PGothic" w:cstheme="minorHAnsi"/>
                <w:sz w:val="24"/>
                <w:szCs w:val="24"/>
              </w:rPr>
              <w:t>3.</w:t>
            </w:r>
          </w:p>
        </w:tc>
      </w:tr>
      <w:tr w:rsidR="007D2880" w:rsidRPr="00BE6562" w14:paraId="67CEE450" w14:textId="77777777" w:rsidTr="008904A4">
        <w:trPr>
          <w:trHeight w:val="263"/>
        </w:trPr>
        <w:tc>
          <w:tcPr>
            <w:tcW w:w="3455" w:type="dxa"/>
            <w:tcMar>
              <w:top w:w="0" w:type="dxa"/>
              <w:left w:w="108" w:type="dxa"/>
              <w:bottom w:w="0" w:type="dxa"/>
              <w:right w:w="108" w:type="dxa"/>
            </w:tcMar>
          </w:tcPr>
          <w:p w14:paraId="68DAF871" w14:textId="1A5EC9F0" w:rsidR="007D2880" w:rsidRPr="00BE6562" w:rsidRDefault="007D2880" w:rsidP="008A127A">
            <w:pPr>
              <w:spacing w:after="0"/>
              <w:jc w:val="both"/>
              <w:rPr>
                <w:rFonts w:eastAsia="MS PGothic" w:cstheme="minorHAnsi"/>
                <w:sz w:val="24"/>
                <w:szCs w:val="24"/>
              </w:rPr>
            </w:pPr>
            <w:r w:rsidRPr="00BE6562">
              <w:rPr>
                <w:rFonts w:cstheme="minorHAnsi"/>
                <w:sz w:val="24"/>
                <w:szCs w:val="24"/>
              </w:rPr>
              <w:t xml:space="preserve">Number </w:t>
            </w:r>
            <w:r w:rsidR="003B3734">
              <w:rPr>
                <w:rFonts w:cstheme="minorHAnsi"/>
                <w:sz w:val="24"/>
                <w:szCs w:val="24"/>
              </w:rPr>
              <w:t xml:space="preserve">&amp; Face value </w:t>
            </w:r>
            <w:r>
              <w:rPr>
                <w:rFonts w:cstheme="minorHAnsi"/>
                <w:sz w:val="24"/>
                <w:szCs w:val="24"/>
              </w:rPr>
              <w:t>of s</w:t>
            </w:r>
            <w:r w:rsidRPr="00BE6562">
              <w:rPr>
                <w:rFonts w:cstheme="minorHAnsi"/>
                <w:sz w:val="24"/>
                <w:szCs w:val="24"/>
              </w:rPr>
              <w:t>ecurities</w:t>
            </w:r>
            <w:r>
              <w:rPr>
                <w:rFonts w:cstheme="minorHAnsi"/>
                <w:sz w:val="24"/>
                <w:szCs w:val="24"/>
              </w:rPr>
              <w:t xml:space="preserve"> </w:t>
            </w:r>
          </w:p>
        </w:tc>
        <w:tc>
          <w:tcPr>
            <w:tcW w:w="6468" w:type="dxa"/>
            <w:gridSpan w:val="2"/>
            <w:tcMar>
              <w:top w:w="0" w:type="dxa"/>
              <w:left w:w="108" w:type="dxa"/>
              <w:bottom w:w="0" w:type="dxa"/>
              <w:right w:w="108" w:type="dxa"/>
            </w:tcMar>
          </w:tcPr>
          <w:p w14:paraId="3379EEE7" w14:textId="77777777" w:rsidR="007D2880" w:rsidRPr="00BE6562" w:rsidRDefault="007D2880" w:rsidP="008C6C7C">
            <w:pPr>
              <w:spacing w:after="0"/>
              <w:ind w:left="240"/>
              <w:rPr>
                <w:rFonts w:eastAsia="MS PGothic" w:cstheme="minorHAnsi"/>
                <w:sz w:val="24"/>
                <w:szCs w:val="24"/>
              </w:rPr>
            </w:pPr>
          </w:p>
        </w:tc>
      </w:tr>
      <w:tr w:rsidR="007D2880" w:rsidRPr="00BE6562" w14:paraId="764DF6D6" w14:textId="77777777" w:rsidTr="008904A4">
        <w:trPr>
          <w:trHeight w:val="604"/>
        </w:trPr>
        <w:tc>
          <w:tcPr>
            <w:tcW w:w="3455" w:type="dxa"/>
            <w:tcMar>
              <w:top w:w="0" w:type="dxa"/>
              <w:left w:w="108" w:type="dxa"/>
              <w:bottom w:w="0" w:type="dxa"/>
              <w:right w:w="108" w:type="dxa"/>
            </w:tcMar>
          </w:tcPr>
          <w:p w14:paraId="59165AEA" w14:textId="77777777" w:rsidR="007D2880" w:rsidRDefault="007D2880" w:rsidP="008C6C7C">
            <w:pPr>
              <w:spacing w:after="0"/>
              <w:jc w:val="both"/>
              <w:rPr>
                <w:rFonts w:cstheme="minorHAnsi"/>
                <w:sz w:val="24"/>
                <w:szCs w:val="24"/>
              </w:rPr>
            </w:pPr>
            <w:r>
              <w:rPr>
                <w:rFonts w:cstheme="minorHAnsi"/>
                <w:sz w:val="24"/>
                <w:szCs w:val="24"/>
              </w:rPr>
              <w:t xml:space="preserve">Distinctive number of securities </w:t>
            </w:r>
          </w:p>
          <w:p w14:paraId="0719CD72" w14:textId="5352B0D7" w:rsidR="00846731" w:rsidRPr="00BE6562" w:rsidRDefault="00846731" w:rsidP="008C6C7C">
            <w:pPr>
              <w:spacing w:after="0"/>
              <w:jc w:val="both"/>
              <w:rPr>
                <w:rFonts w:cstheme="minorHAnsi"/>
                <w:sz w:val="24"/>
                <w:szCs w:val="24"/>
              </w:rPr>
            </w:pPr>
            <w:r>
              <w:rPr>
                <w:rFonts w:cstheme="minorHAnsi"/>
                <w:sz w:val="24"/>
                <w:szCs w:val="24"/>
              </w:rPr>
              <w:t>(Optional)</w:t>
            </w:r>
          </w:p>
        </w:tc>
        <w:tc>
          <w:tcPr>
            <w:tcW w:w="6468" w:type="dxa"/>
            <w:gridSpan w:val="2"/>
            <w:tcMar>
              <w:top w:w="0" w:type="dxa"/>
              <w:left w:w="108" w:type="dxa"/>
              <w:bottom w:w="0" w:type="dxa"/>
              <w:right w:w="108" w:type="dxa"/>
            </w:tcMar>
          </w:tcPr>
          <w:p w14:paraId="03EB55F9" w14:textId="77777777" w:rsidR="007D2880" w:rsidRPr="00BE6562" w:rsidRDefault="007D2880" w:rsidP="008C6C7C">
            <w:pPr>
              <w:spacing w:after="0"/>
              <w:ind w:left="240"/>
              <w:rPr>
                <w:rFonts w:eastAsia="MS PGothic" w:cstheme="minorHAnsi"/>
                <w:sz w:val="24"/>
                <w:szCs w:val="24"/>
              </w:rPr>
            </w:pPr>
            <w:r>
              <w:rPr>
                <w:rFonts w:eastAsia="MS PGothic" w:cstheme="minorHAnsi"/>
                <w:sz w:val="24"/>
                <w:szCs w:val="24"/>
              </w:rPr>
              <w:t xml:space="preserve">From                                       To </w:t>
            </w:r>
          </w:p>
        </w:tc>
      </w:tr>
    </w:tbl>
    <w:p w14:paraId="0E7408D2" w14:textId="56D02176" w:rsidR="00BE6562" w:rsidRDefault="00BE6562" w:rsidP="000D519B">
      <w:pPr>
        <w:widowControl w:val="0"/>
        <w:autoSpaceDE w:val="0"/>
        <w:autoSpaceDN w:val="0"/>
        <w:adjustRightInd w:val="0"/>
        <w:spacing w:after="0"/>
        <w:rPr>
          <w:rFonts w:cstheme="minorHAnsi"/>
          <w:b/>
          <w:sz w:val="24"/>
          <w:szCs w:val="24"/>
        </w:rPr>
      </w:pPr>
    </w:p>
    <w:p w14:paraId="4A8A5AF2" w14:textId="5C3F48EB" w:rsidR="00332A99" w:rsidRPr="00077CD1" w:rsidRDefault="009B54BE" w:rsidP="003D2B84">
      <w:pPr>
        <w:pStyle w:val="ListParagraph"/>
        <w:widowControl w:val="0"/>
        <w:numPr>
          <w:ilvl w:val="0"/>
          <w:numId w:val="2"/>
        </w:numPr>
        <w:autoSpaceDE w:val="0"/>
        <w:autoSpaceDN w:val="0"/>
        <w:adjustRightInd w:val="0"/>
        <w:spacing w:after="0" w:line="240" w:lineRule="auto"/>
        <w:ind w:left="567" w:hanging="567"/>
        <w:jc w:val="both"/>
        <w:rPr>
          <w:rFonts w:cstheme="minorHAnsi"/>
          <w:sz w:val="24"/>
          <w:szCs w:val="24"/>
        </w:rPr>
      </w:pPr>
      <w:r w:rsidRPr="00077CD1">
        <w:rPr>
          <w:rFonts w:cstheme="minorHAnsi"/>
          <w:b/>
          <w:sz w:val="24"/>
          <w:szCs w:val="24"/>
        </w:rPr>
        <w:t xml:space="preserve">I / We </w:t>
      </w:r>
      <w:r w:rsidR="00BE6562" w:rsidRPr="00077CD1">
        <w:rPr>
          <w:rFonts w:cstheme="minorHAnsi"/>
          <w:b/>
          <w:sz w:val="24"/>
          <w:szCs w:val="24"/>
        </w:rPr>
        <w:t>are submitting document</w:t>
      </w:r>
      <w:r w:rsidR="00077CD1" w:rsidRPr="00077CD1">
        <w:rPr>
          <w:rFonts w:cstheme="minorHAnsi"/>
          <w:b/>
          <w:sz w:val="24"/>
          <w:szCs w:val="24"/>
        </w:rPr>
        <w:t xml:space="preserve">s as per </w:t>
      </w:r>
      <w:r w:rsidR="001A5C93">
        <w:rPr>
          <w:rFonts w:cstheme="minorHAnsi"/>
          <w:b/>
          <w:sz w:val="24"/>
          <w:szCs w:val="24"/>
        </w:rPr>
        <w:t>T</w:t>
      </w:r>
      <w:r w:rsidR="00077CD1" w:rsidRPr="00077CD1">
        <w:rPr>
          <w:rFonts w:cstheme="minorHAnsi"/>
          <w:b/>
          <w:sz w:val="24"/>
          <w:szCs w:val="24"/>
        </w:rPr>
        <w:t xml:space="preserve">able below </w:t>
      </w:r>
      <w:r w:rsidRPr="00077CD1">
        <w:rPr>
          <w:rFonts w:cstheme="minorHAnsi"/>
          <w:sz w:val="24"/>
          <w:szCs w:val="24"/>
        </w:rPr>
        <w:t xml:space="preserve">(tick </w:t>
      </w:r>
      <w:r w:rsidRPr="00077CD1">
        <w:rPr>
          <w:rFonts w:ascii="Wingdings" w:hAnsi="Wingdings" w:cs="Aharoni"/>
          <w:sz w:val="28"/>
          <w:szCs w:val="28"/>
        </w:rPr>
        <w:t></w:t>
      </w:r>
      <w:r w:rsidRPr="00077CD1">
        <w:rPr>
          <w:rFonts w:cstheme="minorHAnsi"/>
          <w:sz w:val="24"/>
          <w:szCs w:val="24"/>
        </w:rPr>
        <w:t>as relevant</w:t>
      </w:r>
      <w:r w:rsidR="00077CD1">
        <w:rPr>
          <w:rFonts w:cstheme="minorHAnsi"/>
          <w:sz w:val="24"/>
          <w:szCs w:val="24"/>
        </w:rPr>
        <w:t>, refer to the instructions</w:t>
      </w:r>
      <w:r w:rsidRPr="00077CD1">
        <w:rPr>
          <w:rFonts w:cstheme="minorHAnsi"/>
          <w:sz w:val="24"/>
          <w:szCs w:val="24"/>
        </w:rPr>
        <w:t>):</w:t>
      </w:r>
    </w:p>
    <w:tbl>
      <w:tblPr>
        <w:tblStyle w:val="TableGrid"/>
        <w:tblW w:w="10031" w:type="dxa"/>
        <w:tblLook w:val="04A0" w:firstRow="1" w:lastRow="0" w:firstColumn="1" w:lastColumn="0" w:noHBand="0" w:noVBand="1"/>
      </w:tblPr>
      <w:tblGrid>
        <w:gridCol w:w="338"/>
        <w:gridCol w:w="405"/>
        <w:gridCol w:w="1413"/>
        <w:gridCol w:w="7875"/>
      </w:tblGrid>
      <w:tr w:rsidR="00832E17" w:rsidRPr="00077CD1" w14:paraId="2A0FBBB5" w14:textId="77777777" w:rsidTr="008904A4">
        <w:trPr>
          <w:trHeight w:val="871"/>
        </w:trPr>
        <w:tc>
          <w:tcPr>
            <w:tcW w:w="0" w:type="auto"/>
          </w:tcPr>
          <w:p w14:paraId="095725AB" w14:textId="738812F9" w:rsidR="00596BB6" w:rsidRPr="00077CD1" w:rsidRDefault="00596BB6" w:rsidP="009B54BE">
            <w:pPr>
              <w:widowControl w:val="0"/>
              <w:tabs>
                <w:tab w:val="center" w:pos="2202"/>
              </w:tabs>
              <w:autoSpaceDE w:val="0"/>
              <w:autoSpaceDN w:val="0"/>
              <w:adjustRightInd w:val="0"/>
              <w:jc w:val="center"/>
              <w:rPr>
                <w:rFonts w:asciiTheme="minorHAnsi" w:hAnsiTheme="minorHAnsi" w:cstheme="minorHAnsi"/>
                <w:b/>
                <w:sz w:val="24"/>
                <w:szCs w:val="24"/>
              </w:rPr>
            </w:pPr>
          </w:p>
        </w:tc>
        <w:tc>
          <w:tcPr>
            <w:tcW w:w="0" w:type="auto"/>
          </w:tcPr>
          <w:p w14:paraId="33F8502F" w14:textId="64508FFC" w:rsidR="00596BB6" w:rsidRPr="00077CD1" w:rsidRDefault="00596BB6" w:rsidP="00AA7FB9">
            <w:pPr>
              <w:widowControl w:val="0"/>
              <w:tabs>
                <w:tab w:val="center" w:pos="2202"/>
              </w:tabs>
              <w:autoSpaceDE w:val="0"/>
              <w:autoSpaceDN w:val="0"/>
              <w:adjustRightInd w:val="0"/>
              <w:jc w:val="center"/>
              <w:rPr>
                <w:rFonts w:ascii="Wingdings" w:eastAsiaTheme="minorHAnsi" w:hAnsi="Wingdings" w:cs="Aharoni"/>
                <w:sz w:val="24"/>
                <w:szCs w:val="24"/>
                <w:lang w:val="en-IN" w:bidi="hi-IN"/>
              </w:rPr>
            </w:pPr>
            <w:r w:rsidRPr="00077CD1">
              <w:rPr>
                <w:rFonts w:ascii="Wingdings" w:eastAsiaTheme="minorHAnsi" w:hAnsi="Wingdings" w:cs="Aharoni"/>
                <w:sz w:val="24"/>
                <w:szCs w:val="24"/>
                <w:lang w:val="en-IN" w:bidi="hi-IN"/>
              </w:rPr>
              <w:t></w:t>
            </w:r>
          </w:p>
        </w:tc>
        <w:tc>
          <w:tcPr>
            <w:tcW w:w="1413" w:type="dxa"/>
          </w:tcPr>
          <w:p w14:paraId="7401A998" w14:textId="54289566" w:rsidR="00596BB6" w:rsidRPr="00077CD1" w:rsidRDefault="00596BB6" w:rsidP="00AA7FB9">
            <w:pPr>
              <w:widowControl w:val="0"/>
              <w:tabs>
                <w:tab w:val="center" w:pos="2202"/>
              </w:tabs>
              <w:autoSpaceDE w:val="0"/>
              <w:autoSpaceDN w:val="0"/>
              <w:adjustRightInd w:val="0"/>
              <w:jc w:val="center"/>
              <w:rPr>
                <w:rFonts w:asciiTheme="minorHAnsi" w:hAnsiTheme="minorHAnsi" w:cstheme="minorHAnsi"/>
                <w:sz w:val="24"/>
                <w:szCs w:val="24"/>
              </w:rPr>
            </w:pPr>
            <w:r w:rsidRPr="00077CD1">
              <w:rPr>
                <w:rFonts w:asciiTheme="minorHAnsi" w:hAnsiTheme="minorHAnsi" w:cstheme="minorHAnsi"/>
                <w:b/>
                <w:sz w:val="24"/>
                <w:szCs w:val="24"/>
              </w:rPr>
              <w:t>Document / Information / Details</w:t>
            </w:r>
          </w:p>
        </w:tc>
        <w:tc>
          <w:tcPr>
            <w:tcW w:w="7875" w:type="dxa"/>
          </w:tcPr>
          <w:p w14:paraId="7ED41AA9" w14:textId="3C48CE09" w:rsidR="00596BB6" w:rsidRPr="00077CD1" w:rsidRDefault="00596BB6" w:rsidP="009B54BE">
            <w:pPr>
              <w:widowControl w:val="0"/>
              <w:autoSpaceDE w:val="0"/>
              <w:autoSpaceDN w:val="0"/>
              <w:adjustRightInd w:val="0"/>
              <w:jc w:val="center"/>
              <w:rPr>
                <w:rFonts w:asciiTheme="minorHAnsi" w:hAnsiTheme="minorHAnsi" w:cstheme="minorHAnsi"/>
                <w:sz w:val="24"/>
                <w:szCs w:val="24"/>
              </w:rPr>
            </w:pPr>
            <w:r w:rsidRPr="00077CD1">
              <w:rPr>
                <w:rFonts w:asciiTheme="minorHAnsi" w:hAnsiTheme="minorHAnsi" w:cstheme="minorHAnsi"/>
                <w:b/>
                <w:sz w:val="24"/>
                <w:szCs w:val="24"/>
              </w:rPr>
              <w:t>Instruction / Remark</w:t>
            </w:r>
          </w:p>
        </w:tc>
      </w:tr>
      <w:tr w:rsidR="00D45EA7" w:rsidRPr="00077CD1" w14:paraId="2513912D" w14:textId="77777777" w:rsidTr="008904A4">
        <w:trPr>
          <w:trHeight w:val="285"/>
        </w:trPr>
        <w:tc>
          <w:tcPr>
            <w:tcW w:w="0" w:type="auto"/>
          </w:tcPr>
          <w:p w14:paraId="251B35B2" w14:textId="719989DA" w:rsidR="00D45EA7" w:rsidRPr="00077CD1" w:rsidRDefault="00D45EA7"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1</w:t>
            </w:r>
          </w:p>
        </w:tc>
        <w:tc>
          <w:tcPr>
            <w:tcW w:w="9693" w:type="dxa"/>
            <w:gridSpan w:val="3"/>
          </w:tcPr>
          <w:p w14:paraId="15096926" w14:textId="3D7DCCE7" w:rsidR="00D45EA7" w:rsidRPr="00077CD1" w:rsidRDefault="00D45EA7" w:rsidP="00D45EA7">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PAN of (all) the (joint) holder(s)</w:t>
            </w:r>
          </w:p>
        </w:tc>
      </w:tr>
      <w:tr w:rsidR="00832E17" w:rsidRPr="00077CD1" w14:paraId="3BF6975E" w14:textId="77777777" w:rsidTr="008904A4">
        <w:trPr>
          <w:trHeight w:val="2059"/>
        </w:trPr>
        <w:tc>
          <w:tcPr>
            <w:tcW w:w="0" w:type="auto"/>
          </w:tcPr>
          <w:p w14:paraId="71AB75E5" w14:textId="77777777" w:rsidR="00596BB6" w:rsidRPr="00077CD1" w:rsidRDefault="00596BB6" w:rsidP="000D519B">
            <w:pPr>
              <w:widowControl w:val="0"/>
              <w:autoSpaceDE w:val="0"/>
              <w:autoSpaceDN w:val="0"/>
              <w:adjustRightInd w:val="0"/>
              <w:rPr>
                <w:rFonts w:asciiTheme="minorHAnsi" w:hAnsiTheme="minorHAnsi" w:cstheme="minorHAnsi"/>
                <w:sz w:val="24"/>
                <w:szCs w:val="24"/>
              </w:rPr>
            </w:pPr>
          </w:p>
        </w:tc>
        <w:tc>
          <w:tcPr>
            <w:tcW w:w="0" w:type="auto"/>
          </w:tcPr>
          <w:p w14:paraId="177ED82C" w14:textId="77777777" w:rsidR="00596BB6" w:rsidRPr="00077CD1" w:rsidRDefault="00596BB6" w:rsidP="000D519B">
            <w:pPr>
              <w:widowControl w:val="0"/>
              <w:autoSpaceDE w:val="0"/>
              <w:autoSpaceDN w:val="0"/>
              <w:adjustRightInd w:val="0"/>
              <w:rPr>
                <w:rFonts w:asciiTheme="minorHAnsi" w:hAnsiTheme="minorHAnsi" w:cstheme="minorHAnsi"/>
                <w:sz w:val="24"/>
                <w:szCs w:val="24"/>
              </w:rPr>
            </w:pPr>
          </w:p>
        </w:tc>
        <w:tc>
          <w:tcPr>
            <w:tcW w:w="1413" w:type="dxa"/>
          </w:tcPr>
          <w:p w14:paraId="405EC3C7" w14:textId="1EE4AF61" w:rsidR="00596BB6" w:rsidRPr="00077CD1" w:rsidRDefault="00596BB6"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 xml:space="preserve">PAN </w:t>
            </w:r>
          </w:p>
          <w:p w14:paraId="68016EE4"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p w14:paraId="3EE3AEB7" w14:textId="706E13D2" w:rsidR="00596BB6" w:rsidRPr="00077CD1" w:rsidRDefault="00596BB6" w:rsidP="00A0244A">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Whether it is Valid (linked to Aadhaar):</w:t>
            </w:r>
            <w:r w:rsidR="00A0244A" w:rsidRPr="00077CD1">
              <w:rPr>
                <w:rFonts w:asciiTheme="minorHAnsi" w:hAnsiTheme="minorHAnsi" w:cstheme="minorHAnsi"/>
                <w:sz w:val="24"/>
                <w:szCs w:val="24"/>
              </w:rPr>
              <w:t xml:space="preserve"> </w:t>
            </w:r>
            <w:r w:rsidR="00A0244A" w:rsidRPr="00077CD1">
              <w:rPr>
                <w:rFonts w:asciiTheme="minorHAnsi" w:hAnsiTheme="minorHAnsi" w:cstheme="minorHAnsi"/>
                <w:sz w:val="24"/>
                <w:szCs w:val="24"/>
              </w:rPr>
              <w:sym w:font="Wingdings" w:char="F06F"/>
            </w:r>
            <w:r w:rsidRPr="00077CD1">
              <w:rPr>
                <w:rFonts w:asciiTheme="minorHAnsi" w:hAnsiTheme="minorHAnsi" w:cstheme="minorHAnsi"/>
                <w:sz w:val="24"/>
                <w:szCs w:val="24"/>
              </w:rPr>
              <w:t xml:space="preserve"> Yes </w:t>
            </w:r>
            <w:r w:rsidR="00A0244A" w:rsidRPr="00077CD1">
              <w:rPr>
                <w:rFonts w:asciiTheme="minorHAnsi" w:hAnsiTheme="minorHAnsi" w:cstheme="minorHAnsi"/>
                <w:sz w:val="24"/>
                <w:szCs w:val="24"/>
              </w:rPr>
              <w:sym w:font="Wingdings" w:char="F06F"/>
            </w:r>
            <w:r w:rsidRPr="00077CD1">
              <w:rPr>
                <w:rFonts w:asciiTheme="minorHAnsi" w:hAnsiTheme="minorHAnsi" w:cstheme="minorHAnsi"/>
                <w:sz w:val="24"/>
                <w:szCs w:val="24"/>
              </w:rPr>
              <w:t>No</w:t>
            </w:r>
          </w:p>
        </w:tc>
        <w:tc>
          <w:tcPr>
            <w:tcW w:w="7875" w:type="dxa"/>
          </w:tcPr>
          <w:p w14:paraId="6F3380AD" w14:textId="774E3582" w:rsidR="00465267" w:rsidRDefault="00465267" w:rsidP="00465267">
            <w:pPr>
              <w:widowControl w:val="0"/>
              <w:autoSpaceDE w:val="0"/>
              <w:autoSpaceDN w:val="0"/>
              <w:adjustRightInd w:val="0"/>
              <w:jc w:val="both"/>
              <w:rPr>
                <w:rFonts w:ascii="BrowalliaUPC" w:hAnsi="BrowalliaUPC"/>
                <w:sz w:val="40"/>
                <w:szCs w:val="40"/>
              </w:rPr>
            </w:pPr>
            <w:r w:rsidRPr="0097375B">
              <w:rPr>
                <w:rFonts w:ascii="BrowalliaUPC" w:hAnsi="BrowalliaUPC"/>
                <w:sz w:val="40"/>
                <w:szCs w:val="40"/>
              </w:rPr>
              <w:t>󠄀󠄀</w:t>
            </w:r>
            <w:r>
              <w:rPr>
                <w:rFonts w:ascii="BrowalliaUPC" w:hAnsi="BrowalliaUPC"/>
                <w:sz w:val="40"/>
                <w:szCs w:val="40"/>
              </w:rPr>
              <w:t>󠄀󠄀󠄀󠄀󠄀󠄀󠄀󠄀</w:t>
            </w:r>
            <w:r w:rsidR="00B01312">
              <w:rPr>
                <w:rFonts w:ascii="BrowalliaUPC" w:hAnsi="BrowalliaUPC"/>
                <w:sz w:val="40"/>
                <w:szCs w:val="40"/>
              </w:rPr>
              <w:t xml:space="preserve">, </w:t>
            </w:r>
            <w:r w:rsidR="00B01312" w:rsidRPr="0097375B">
              <w:rPr>
                <w:rFonts w:ascii="BrowalliaUPC" w:hAnsi="BrowalliaUPC"/>
                <w:sz w:val="40"/>
                <w:szCs w:val="40"/>
              </w:rPr>
              <w:t>󠄀󠄀</w:t>
            </w:r>
            <w:r w:rsidR="00B01312">
              <w:rPr>
                <w:rFonts w:ascii="BrowalliaUPC" w:hAnsi="BrowalliaUPC"/>
                <w:sz w:val="40"/>
                <w:szCs w:val="40"/>
              </w:rPr>
              <w:t>󠄀󠄀󠄀󠄀󠄀󠄀󠄀󠄀</w:t>
            </w:r>
          </w:p>
          <w:p w14:paraId="0E67C280" w14:textId="3B168531" w:rsidR="00B01312" w:rsidRDefault="00B01312" w:rsidP="00465267">
            <w:pPr>
              <w:widowControl w:val="0"/>
              <w:autoSpaceDE w:val="0"/>
              <w:autoSpaceDN w:val="0"/>
              <w:adjustRightInd w:val="0"/>
              <w:jc w:val="both"/>
              <w:rPr>
                <w:rFonts w:asciiTheme="minorHAnsi" w:hAnsiTheme="minorHAnsi" w:cstheme="minorHAnsi"/>
                <w:sz w:val="24"/>
                <w:szCs w:val="24"/>
              </w:rPr>
            </w:pPr>
            <w:r w:rsidRPr="0097375B">
              <w:rPr>
                <w:rFonts w:ascii="BrowalliaUPC" w:hAnsi="BrowalliaUPC"/>
                <w:sz w:val="40"/>
                <w:szCs w:val="40"/>
              </w:rPr>
              <w:t>󠄀󠄀</w:t>
            </w:r>
            <w:r>
              <w:rPr>
                <w:rFonts w:ascii="BrowalliaUPC" w:hAnsi="BrowalliaUPC"/>
                <w:sz w:val="40"/>
                <w:szCs w:val="40"/>
              </w:rPr>
              <w:t>󠄀󠄀󠄀󠄀󠄀󠄀󠄀󠄀</w:t>
            </w:r>
            <w:r w:rsidR="009A084A">
              <w:rPr>
                <w:rFonts w:ascii="BrowalliaUPC" w:hAnsi="BrowalliaUPC"/>
                <w:sz w:val="40"/>
                <w:szCs w:val="40"/>
              </w:rPr>
              <w:t xml:space="preserve"> </w:t>
            </w:r>
          </w:p>
          <w:p w14:paraId="7A8DD14C" w14:textId="3B4780CA" w:rsidR="004B7D4E" w:rsidRPr="00077CD1" w:rsidRDefault="004B7D4E" w:rsidP="00596BB6">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 xml:space="preserve">PAN shall be valid only if it is linked to Aadhaar by </w:t>
            </w:r>
            <w:r w:rsidR="001A5C93">
              <w:rPr>
                <w:rFonts w:asciiTheme="minorHAnsi" w:hAnsiTheme="minorHAnsi" w:cstheme="minorHAnsi"/>
                <w:sz w:val="24"/>
                <w:szCs w:val="24"/>
              </w:rPr>
              <w:t>M</w:t>
            </w:r>
            <w:r w:rsidR="00077CD1" w:rsidRPr="00077CD1">
              <w:rPr>
                <w:rFonts w:asciiTheme="minorHAnsi" w:hAnsiTheme="minorHAnsi" w:cstheme="minorHAnsi"/>
                <w:sz w:val="24"/>
                <w:szCs w:val="24"/>
              </w:rPr>
              <w:t>arch 31, 20</w:t>
            </w:r>
            <w:r w:rsidR="00CF053D">
              <w:rPr>
                <w:rFonts w:asciiTheme="minorHAnsi" w:hAnsiTheme="minorHAnsi" w:cstheme="minorHAnsi"/>
                <w:sz w:val="24"/>
                <w:szCs w:val="24"/>
              </w:rPr>
              <w:t>22</w:t>
            </w:r>
            <w:r w:rsidRPr="00077CD1">
              <w:rPr>
                <w:rFonts w:asciiTheme="minorHAnsi" w:hAnsiTheme="minorHAnsi" w:cstheme="minorHAnsi"/>
                <w:sz w:val="24"/>
                <w:szCs w:val="24"/>
              </w:rPr>
              <w:t>*</w:t>
            </w:r>
          </w:p>
          <w:p w14:paraId="3FB2731B" w14:textId="4C5E152E" w:rsidR="00596BB6" w:rsidRPr="00077CD1" w:rsidRDefault="00596BB6" w:rsidP="00514354">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 xml:space="preserve">For </w:t>
            </w:r>
            <w:r w:rsidR="00514354">
              <w:rPr>
                <w:rFonts w:asciiTheme="minorHAnsi" w:hAnsiTheme="minorHAnsi" w:cstheme="minorHAnsi"/>
                <w:sz w:val="24"/>
                <w:szCs w:val="24"/>
              </w:rPr>
              <w:t xml:space="preserve">Exemptions / Clarifications on PAN, please refer to Objection Memo in page 4 </w:t>
            </w:r>
          </w:p>
        </w:tc>
      </w:tr>
      <w:tr w:rsidR="00832E17" w:rsidRPr="00077CD1" w14:paraId="668D6B42" w14:textId="77777777" w:rsidTr="008904A4">
        <w:trPr>
          <w:trHeight w:val="1082"/>
        </w:trPr>
        <w:tc>
          <w:tcPr>
            <w:tcW w:w="0" w:type="auto"/>
          </w:tcPr>
          <w:p w14:paraId="2BD072F9" w14:textId="3A2EB558" w:rsidR="00596BB6" w:rsidRPr="00077CD1" w:rsidRDefault="00596BB6"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2</w:t>
            </w:r>
          </w:p>
        </w:tc>
        <w:tc>
          <w:tcPr>
            <w:tcW w:w="0" w:type="auto"/>
          </w:tcPr>
          <w:p w14:paraId="117FD2F1" w14:textId="5A0676D7" w:rsidR="00596BB6" w:rsidRPr="00077CD1" w:rsidRDefault="00596BB6" w:rsidP="000D519B">
            <w:pPr>
              <w:widowControl w:val="0"/>
              <w:autoSpaceDE w:val="0"/>
              <w:autoSpaceDN w:val="0"/>
              <w:adjustRightInd w:val="0"/>
              <w:rPr>
                <w:rFonts w:asciiTheme="minorHAnsi" w:hAnsiTheme="minorHAnsi" w:cstheme="minorHAnsi"/>
                <w:sz w:val="24"/>
                <w:szCs w:val="24"/>
              </w:rPr>
            </w:pPr>
          </w:p>
        </w:tc>
        <w:tc>
          <w:tcPr>
            <w:tcW w:w="1413" w:type="dxa"/>
          </w:tcPr>
          <w:p w14:paraId="76D78E60" w14:textId="7837D8A9" w:rsidR="00596BB6" w:rsidRPr="00077CD1" w:rsidRDefault="00596BB6" w:rsidP="00632702">
            <w:pPr>
              <w:widowControl w:val="0"/>
              <w:autoSpaceDE w:val="0"/>
              <w:autoSpaceDN w:val="0"/>
              <w:adjustRightInd w:val="0"/>
              <w:jc w:val="both"/>
              <w:rPr>
                <w:rFonts w:asciiTheme="minorHAnsi" w:hAnsiTheme="minorHAnsi" w:cstheme="minorHAnsi"/>
                <w:sz w:val="24"/>
                <w:szCs w:val="24"/>
              </w:rPr>
            </w:pPr>
            <w:proofErr w:type="spellStart"/>
            <w:r w:rsidRPr="00077CD1">
              <w:rPr>
                <w:rFonts w:asciiTheme="minorHAnsi" w:hAnsiTheme="minorHAnsi" w:cstheme="minorHAnsi"/>
                <w:sz w:val="24"/>
                <w:szCs w:val="24"/>
              </w:rPr>
              <w:t>Demat</w:t>
            </w:r>
            <w:proofErr w:type="spellEnd"/>
            <w:r w:rsidRPr="00077CD1">
              <w:rPr>
                <w:rFonts w:asciiTheme="minorHAnsi" w:hAnsiTheme="minorHAnsi" w:cstheme="minorHAnsi"/>
                <w:sz w:val="24"/>
                <w:szCs w:val="24"/>
              </w:rPr>
              <w:t xml:space="preserve"> Account Number</w:t>
            </w:r>
          </w:p>
        </w:tc>
        <w:tc>
          <w:tcPr>
            <w:tcW w:w="7875" w:type="dxa"/>
          </w:tcPr>
          <w:p w14:paraId="280F9B79" w14:textId="569EAFBD" w:rsidR="007D2880" w:rsidRDefault="007D2880" w:rsidP="000F3EFF">
            <w:pPr>
              <w:widowControl w:val="0"/>
              <w:autoSpaceDE w:val="0"/>
              <w:autoSpaceDN w:val="0"/>
              <w:adjustRightInd w:val="0"/>
              <w:jc w:val="both"/>
              <w:rPr>
                <w:rFonts w:asciiTheme="minorHAnsi" w:hAnsiTheme="minorHAnsi" w:cstheme="minorHAnsi"/>
                <w:sz w:val="24"/>
                <w:szCs w:val="24"/>
              </w:rPr>
            </w:pPr>
            <w:r w:rsidRPr="0097375B">
              <w:rPr>
                <w:rFonts w:ascii="BrowalliaUPC" w:hAnsi="BrowalliaUPC"/>
                <w:sz w:val="40"/>
                <w:szCs w:val="40"/>
              </w:rPr>
              <w:t>󠄀󠄀</w:t>
            </w:r>
            <w:r>
              <w:rPr>
                <w:rFonts w:ascii="BrowalliaUPC" w:hAnsi="BrowalliaUPC"/>
                <w:sz w:val="40"/>
                <w:szCs w:val="40"/>
              </w:rPr>
              <w:t>󠄀󠄀󠄀󠄀󠄀󠄀󠄀  󠄀󠄀󠄀󠄀󠄀󠄀󠄀󠄀󠄀</w:t>
            </w:r>
          </w:p>
          <w:p w14:paraId="467DE37F" w14:textId="523EE524" w:rsidR="00596BB6" w:rsidRPr="00077CD1" w:rsidRDefault="007D2880" w:rsidP="007D2880">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Also p</w:t>
            </w:r>
            <w:r w:rsidR="000F3EFF" w:rsidRPr="00077CD1">
              <w:rPr>
                <w:rFonts w:asciiTheme="minorHAnsi" w:hAnsiTheme="minorHAnsi" w:cstheme="minorHAnsi"/>
                <w:sz w:val="24"/>
                <w:szCs w:val="24"/>
              </w:rPr>
              <w:t xml:space="preserve">rovide </w:t>
            </w:r>
            <w:r w:rsidR="00817F99" w:rsidRPr="00077CD1">
              <w:rPr>
                <w:rFonts w:asciiTheme="minorHAnsi" w:hAnsiTheme="minorHAnsi" w:cstheme="minorHAnsi"/>
                <w:sz w:val="24"/>
                <w:szCs w:val="24"/>
              </w:rPr>
              <w:t>Client Master List (</w:t>
            </w:r>
            <w:r w:rsidR="00817F99" w:rsidRPr="00077CD1">
              <w:rPr>
                <w:rFonts w:asciiTheme="minorHAnsi" w:hAnsiTheme="minorHAnsi" w:cstheme="minorHAnsi"/>
                <w:b/>
                <w:bCs/>
                <w:sz w:val="24"/>
                <w:szCs w:val="24"/>
              </w:rPr>
              <w:t>CML</w:t>
            </w:r>
            <w:r w:rsidR="00817F99" w:rsidRPr="00077CD1">
              <w:rPr>
                <w:rFonts w:asciiTheme="minorHAnsi" w:hAnsiTheme="minorHAnsi" w:cstheme="minorHAnsi"/>
                <w:sz w:val="24"/>
                <w:szCs w:val="24"/>
              </w:rPr>
              <w:t xml:space="preserve">) of </w:t>
            </w:r>
            <w:r w:rsidR="000F3EFF" w:rsidRPr="00077CD1">
              <w:rPr>
                <w:rFonts w:asciiTheme="minorHAnsi" w:hAnsiTheme="minorHAnsi" w:cstheme="minorHAnsi"/>
                <w:sz w:val="24"/>
                <w:szCs w:val="24"/>
              </w:rPr>
              <w:t xml:space="preserve">your </w:t>
            </w:r>
            <w:proofErr w:type="spellStart"/>
            <w:r w:rsidR="00817F99" w:rsidRPr="00077CD1">
              <w:rPr>
                <w:rFonts w:asciiTheme="minorHAnsi" w:hAnsiTheme="minorHAnsi" w:cstheme="minorHAnsi"/>
                <w:sz w:val="24"/>
                <w:szCs w:val="24"/>
              </w:rPr>
              <w:t>Demat</w:t>
            </w:r>
            <w:proofErr w:type="spellEnd"/>
            <w:r w:rsidR="00817F99" w:rsidRPr="00077CD1">
              <w:rPr>
                <w:rFonts w:asciiTheme="minorHAnsi" w:hAnsiTheme="minorHAnsi" w:cstheme="minorHAnsi"/>
                <w:sz w:val="24"/>
                <w:szCs w:val="24"/>
              </w:rPr>
              <w:t xml:space="preserve"> Account, provided by the Depository Participant.</w:t>
            </w:r>
          </w:p>
        </w:tc>
      </w:tr>
      <w:tr w:rsidR="00832E17" w:rsidRPr="00077CD1" w14:paraId="6234DB0A" w14:textId="77777777" w:rsidTr="008904A4">
        <w:trPr>
          <w:trHeight w:val="4850"/>
        </w:trPr>
        <w:tc>
          <w:tcPr>
            <w:tcW w:w="0" w:type="auto"/>
          </w:tcPr>
          <w:p w14:paraId="1613CED6" w14:textId="39FDD5F9" w:rsidR="00596BB6" w:rsidRPr="00077CD1" w:rsidRDefault="00596BB6"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lastRenderedPageBreak/>
              <w:t>3</w:t>
            </w:r>
          </w:p>
        </w:tc>
        <w:tc>
          <w:tcPr>
            <w:tcW w:w="0" w:type="auto"/>
          </w:tcPr>
          <w:p w14:paraId="0799C62A" w14:textId="4509F796" w:rsidR="00596BB6" w:rsidRPr="00077CD1" w:rsidRDefault="00596BB6" w:rsidP="00596BB6">
            <w:pPr>
              <w:widowControl w:val="0"/>
              <w:autoSpaceDE w:val="0"/>
              <w:autoSpaceDN w:val="0"/>
              <w:adjustRightInd w:val="0"/>
              <w:rPr>
                <w:rFonts w:asciiTheme="minorHAnsi" w:hAnsiTheme="minorHAnsi" w:cstheme="minorHAnsi"/>
                <w:sz w:val="24"/>
                <w:szCs w:val="24"/>
              </w:rPr>
            </w:pPr>
          </w:p>
        </w:tc>
        <w:tc>
          <w:tcPr>
            <w:tcW w:w="1413" w:type="dxa"/>
          </w:tcPr>
          <w:p w14:paraId="01F1CFB3" w14:textId="77777777" w:rsidR="00596BB6" w:rsidRDefault="00596BB6" w:rsidP="00A0244A">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 xml:space="preserve">Proof of Address </w:t>
            </w:r>
            <w:r w:rsidR="00A0244A" w:rsidRPr="00077CD1">
              <w:rPr>
                <w:rFonts w:asciiTheme="minorHAnsi" w:hAnsiTheme="minorHAnsi" w:cstheme="minorHAnsi"/>
                <w:sz w:val="24"/>
                <w:szCs w:val="24"/>
              </w:rPr>
              <w:t>of the first holder</w:t>
            </w:r>
          </w:p>
          <w:p w14:paraId="10F2B1B3" w14:textId="6148AFDB" w:rsidR="00AA6197" w:rsidRPr="00077CD1" w:rsidRDefault="00AA6197" w:rsidP="00A0244A">
            <w:pPr>
              <w:widowControl w:val="0"/>
              <w:autoSpaceDE w:val="0"/>
              <w:autoSpaceDN w:val="0"/>
              <w:adjustRightInd w:val="0"/>
              <w:jc w:val="both"/>
              <w:rPr>
                <w:rFonts w:asciiTheme="minorHAnsi" w:hAnsiTheme="minorHAnsi" w:cstheme="minorHAnsi"/>
                <w:sz w:val="24"/>
                <w:szCs w:val="24"/>
              </w:rPr>
            </w:pPr>
          </w:p>
        </w:tc>
        <w:tc>
          <w:tcPr>
            <w:tcW w:w="7875" w:type="dxa"/>
          </w:tcPr>
          <w:p w14:paraId="7B290BAA" w14:textId="16B78A0F" w:rsidR="00596BB6" w:rsidRPr="00077CD1" w:rsidRDefault="00AA6197" w:rsidP="00B779B0">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w:t>
            </w:r>
            <w:r w:rsidR="000F3EFF" w:rsidRPr="00077CD1">
              <w:rPr>
                <w:rFonts w:asciiTheme="minorHAnsi" w:hAnsiTheme="minorHAnsi" w:cstheme="minorHAnsi"/>
                <w:sz w:val="24"/>
                <w:szCs w:val="24"/>
              </w:rPr>
              <w:t>ny one of the documents, o</w:t>
            </w:r>
            <w:r w:rsidR="00596BB6" w:rsidRPr="00077CD1">
              <w:rPr>
                <w:rFonts w:asciiTheme="minorHAnsi" w:hAnsiTheme="minorHAnsi" w:cstheme="minorHAnsi"/>
                <w:sz w:val="24"/>
                <w:szCs w:val="24"/>
              </w:rPr>
              <w:t xml:space="preserve">nly if there is change in the </w:t>
            </w:r>
            <w:proofErr w:type="gramStart"/>
            <w:r w:rsidR="00596BB6" w:rsidRPr="00077CD1">
              <w:rPr>
                <w:rFonts w:asciiTheme="minorHAnsi" w:hAnsiTheme="minorHAnsi" w:cstheme="minorHAnsi"/>
                <w:sz w:val="24"/>
                <w:szCs w:val="24"/>
              </w:rPr>
              <w:t>address</w:t>
            </w:r>
            <w:r w:rsidR="000F3EFF" w:rsidRPr="00077CD1">
              <w:rPr>
                <w:rFonts w:asciiTheme="minorHAnsi" w:hAnsiTheme="minorHAnsi" w:cstheme="minorHAnsi"/>
                <w:sz w:val="24"/>
                <w:szCs w:val="24"/>
              </w:rPr>
              <w:t>;</w:t>
            </w:r>
            <w:proofErr w:type="gramEnd"/>
            <w:r w:rsidR="000F3EFF"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 xml:space="preserve"> </w:t>
            </w:r>
          </w:p>
          <w:p w14:paraId="569803D0" w14:textId="10B0BAE1" w:rsidR="000F3EFF"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008904A4">
              <w:rPr>
                <w:rFonts w:asciiTheme="minorHAnsi" w:hAnsiTheme="minorHAnsi" w:cstheme="minorHAnsi"/>
                <w:sz w:val="24"/>
                <w:szCs w:val="24"/>
                <w:lang w:val="en-IN"/>
              </w:rPr>
              <w:t xml:space="preserve"> </w:t>
            </w:r>
            <w:r w:rsidR="000F3EFF" w:rsidRPr="00077CD1">
              <w:rPr>
                <w:rFonts w:asciiTheme="minorHAnsi" w:hAnsiTheme="minorHAnsi" w:cstheme="minorHAnsi"/>
                <w:sz w:val="24"/>
                <w:szCs w:val="24"/>
                <w:lang w:val="en-IN"/>
              </w:rPr>
              <w:t>Client Master List (</w:t>
            </w:r>
            <w:r w:rsidR="000F3EFF" w:rsidRPr="00077CD1">
              <w:rPr>
                <w:rFonts w:asciiTheme="minorHAnsi" w:hAnsiTheme="minorHAnsi" w:cstheme="minorHAnsi"/>
                <w:b/>
                <w:bCs/>
                <w:sz w:val="24"/>
                <w:szCs w:val="24"/>
                <w:lang w:val="en-IN"/>
              </w:rPr>
              <w:t>CML</w:t>
            </w:r>
            <w:r w:rsidR="000F3EFF" w:rsidRPr="00077CD1">
              <w:rPr>
                <w:rFonts w:asciiTheme="minorHAnsi" w:hAnsiTheme="minorHAnsi" w:cstheme="minorHAnsi"/>
                <w:sz w:val="24"/>
                <w:szCs w:val="24"/>
                <w:lang w:val="en-IN"/>
              </w:rPr>
              <w:t>) of your</w:t>
            </w:r>
            <w:r w:rsidR="008904A4">
              <w:rPr>
                <w:rFonts w:asciiTheme="minorHAnsi" w:hAnsiTheme="minorHAnsi" w:cstheme="minorHAnsi"/>
                <w:sz w:val="24"/>
                <w:szCs w:val="24"/>
                <w:lang w:val="en-IN"/>
              </w:rPr>
              <w:t xml:space="preserve"> </w:t>
            </w:r>
            <w:proofErr w:type="spellStart"/>
            <w:r w:rsidR="008904A4">
              <w:rPr>
                <w:rFonts w:asciiTheme="minorHAnsi" w:hAnsiTheme="minorHAnsi" w:cstheme="minorHAnsi"/>
                <w:sz w:val="24"/>
                <w:szCs w:val="24"/>
                <w:lang w:val="en-IN"/>
              </w:rPr>
              <w:t>Demat</w:t>
            </w:r>
            <w:proofErr w:type="spellEnd"/>
            <w:r w:rsidR="008904A4">
              <w:rPr>
                <w:rFonts w:asciiTheme="minorHAnsi" w:hAnsiTheme="minorHAnsi" w:cstheme="minorHAnsi"/>
                <w:sz w:val="24"/>
                <w:szCs w:val="24"/>
                <w:lang w:val="en-IN"/>
              </w:rPr>
              <w:t xml:space="preserve"> Account, provided by DP.</w:t>
            </w:r>
          </w:p>
          <w:p w14:paraId="3FD71814" w14:textId="3B357883"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DF5910" w:rsidRPr="00077CD1">
              <w:rPr>
                <w:rFonts w:asciiTheme="minorHAnsi" w:hAnsiTheme="minorHAnsi" w:cstheme="minorHAnsi"/>
                <w:sz w:val="24"/>
                <w:szCs w:val="24"/>
              </w:rPr>
              <w:t xml:space="preserve">Valid </w:t>
            </w:r>
            <w:r w:rsidR="00FB0CA6">
              <w:rPr>
                <w:rFonts w:asciiTheme="minorHAnsi" w:hAnsiTheme="minorHAnsi" w:cstheme="minorHAnsi"/>
                <w:sz w:val="24"/>
                <w:szCs w:val="24"/>
              </w:rPr>
              <w:t>Passport</w:t>
            </w:r>
            <w:r w:rsidR="00B779B0" w:rsidRPr="00077CD1">
              <w:rPr>
                <w:rFonts w:asciiTheme="minorHAnsi" w:hAnsiTheme="minorHAnsi" w:cstheme="minorHAnsi"/>
                <w:sz w:val="24"/>
                <w:szCs w:val="24"/>
              </w:rPr>
              <w:t>/ Registered Lease or Sale Agreement of Residence / Driving License / Flat Maintenance bill.</w:t>
            </w:r>
          </w:p>
          <w:p w14:paraId="39C396E0" w14:textId="4F21B040"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Utility bills like Telephone Bill (only land line), Electricity bill or Gas bill - Not more than 3 months old.</w:t>
            </w:r>
          </w:p>
          <w:p w14:paraId="2FA06A28" w14:textId="1EFA2DD7"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Identity card / document with address, issued by any of the following: Central/State Government and its Departments, Statutory / Regulatory Authorities, Public Sector Undertakings, Scheduled Commercial Banks, Public Financial Institutions</w:t>
            </w:r>
            <w:r w:rsidR="00110328" w:rsidRPr="00077CD1">
              <w:rPr>
                <w:rFonts w:asciiTheme="minorHAnsi" w:hAnsiTheme="minorHAnsi" w:cstheme="minorHAnsi"/>
                <w:sz w:val="24"/>
                <w:szCs w:val="24"/>
              </w:rPr>
              <w:t>.</w:t>
            </w:r>
          </w:p>
          <w:p w14:paraId="38153ECC" w14:textId="5406D202"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 xml:space="preserve">For FII / sub account, Power of Attorney given by FII / sub-account to the Custodians (which are duly notarized and / or </w:t>
            </w:r>
            <w:r w:rsidR="00FD42EC" w:rsidRPr="00077CD1">
              <w:rPr>
                <w:rFonts w:asciiTheme="minorHAnsi" w:hAnsiTheme="minorHAnsi" w:cstheme="minorHAnsi"/>
                <w:sz w:val="24"/>
                <w:szCs w:val="24"/>
              </w:rPr>
              <w:t>apostilled</w:t>
            </w:r>
            <w:r w:rsidR="00B779B0" w:rsidRPr="00077CD1">
              <w:rPr>
                <w:rFonts w:asciiTheme="minorHAnsi" w:hAnsiTheme="minorHAnsi" w:cstheme="minorHAnsi"/>
                <w:sz w:val="24"/>
                <w:szCs w:val="24"/>
              </w:rPr>
              <w:t xml:space="preserve"> or </w:t>
            </w:r>
            <w:proofErr w:type="spellStart"/>
            <w:r w:rsidR="00B779B0" w:rsidRPr="00077CD1">
              <w:rPr>
                <w:rFonts w:asciiTheme="minorHAnsi" w:hAnsiTheme="minorHAnsi" w:cstheme="minorHAnsi"/>
                <w:sz w:val="24"/>
                <w:szCs w:val="24"/>
              </w:rPr>
              <w:t>consularised</w:t>
            </w:r>
            <w:proofErr w:type="spellEnd"/>
            <w:r w:rsidR="00B779B0" w:rsidRPr="00077CD1">
              <w:rPr>
                <w:rFonts w:asciiTheme="minorHAnsi" w:hAnsiTheme="minorHAnsi" w:cstheme="minorHAnsi"/>
                <w:sz w:val="24"/>
                <w:szCs w:val="24"/>
              </w:rPr>
              <w:t>) that gives the registered address should be taken.</w:t>
            </w:r>
          </w:p>
          <w:p w14:paraId="4997DE38" w14:textId="1C0E9CA2" w:rsidR="00110328"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A62CEF" w:rsidRPr="00077CD1">
              <w:rPr>
                <w:rFonts w:asciiTheme="minorHAnsi" w:hAnsiTheme="minorHAnsi" w:cstheme="minorHAnsi"/>
                <w:sz w:val="24"/>
                <w:szCs w:val="24"/>
              </w:rPr>
              <w:t>T</w:t>
            </w:r>
            <w:r w:rsidR="00B779B0" w:rsidRPr="00077CD1">
              <w:rPr>
                <w:rFonts w:asciiTheme="minorHAnsi" w:hAnsiTheme="minorHAnsi" w:cstheme="minorHAnsi"/>
                <w:sz w:val="24"/>
                <w:szCs w:val="24"/>
              </w:rPr>
              <w:t>he proof of address in the name of the spouse</w:t>
            </w:r>
          </w:p>
        </w:tc>
      </w:tr>
      <w:tr w:rsidR="00832E17" w:rsidRPr="00077CD1" w14:paraId="68EE5D5C" w14:textId="77777777" w:rsidTr="008904A4">
        <w:trPr>
          <w:trHeight w:val="1172"/>
        </w:trPr>
        <w:tc>
          <w:tcPr>
            <w:tcW w:w="0" w:type="auto"/>
          </w:tcPr>
          <w:p w14:paraId="62AE2855" w14:textId="1B807422"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4</w:t>
            </w:r>
          </w:p>
        </w:tc>
        <w:tc>
          <w:tcPr>
            <w:tcW w:w="0" w:type="auto"/>
          </w:tcPr>
          <w:p w14:paraId="4E4E3379"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tc>
        <w:tc>
          <w:tcPr>
            <w:tcW w:w="1413" w:type="dxa"/>
          </w:tcPr>
          <w:p w14:paraId="2077A61D"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Bank details</w:t>
            </w:r>
          </w:p>
          <w:p w14:paraId="291986B2" w14:textId="223F2CB7" w:rsidR="00A0244A" w:rsidRPr="00077CD1" w:rsidRDefault="00A0244A" w:rsidP="00A0244A">
            <w:pPr>
              <w:widowControl w:val="0"/>
              <w:autoSpaceDE w:val="0"/>
              <w:autoSpaceDN w:val="0"/>
              <w:adjustRightInd w:val="0"/>
              <w:jc w:val="both"/>
              <w:rPr>
                <w:rFonts w:asciiTheme="minorHAnsi" w:hAnsiTheme="minorHAnsi" w:cstheme="minorHAnsi"/>
                <w:sz w:val="24"/>
                <w:szCs w:val="24"/>
              </w:rPr>
            </w:pPr>
          </w:p>
        </w:tc>
        <w:tc>
          <w:tcPr>
            <w:tcW w:w="7875" w:type="dxa"/>
          </w:tcPr>
          <w:p w14:paraId="6C801B4B" w14:textId="7B855861"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Account Number: _________________________________</w:t>
            </w:r>
          </w:p>
          <w:p w14:paraId="03E55325" w14:textId="38220B9B"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Bank Name: _____________________________________</w:t>
            </w:r>
          </w:p>
          <w:p w14:paraId="2FC9CBC2" w14:textId="4511F904"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Branch Name: ___________________________________</w:t>
            </w:r>
          </w:p>
          <w:p w14:paraId="5D8AE179" w14:textId="518C9D20"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IFS Code: _______________________________________</w:t>
            </w:r>
          </w:p>
          <w:p w14:paraId="19C29404" w14:textId="32A57732" w:rsidR="00AA6197" w:rsidRDefault="00A0244A" w:rsidP="008904A4">
            <w:pPr>
              <w:widowControl w:val="0"/>
              <w:autoSpaceDE w:val="0"/>
              <w:autoSpaceDN w:val="0"/>
              <w:adjustRightInd w:val="0"/>
              <w:jc w:val="center"/>
              <w:rPr>
                <w:rFonts w:asciiTheme="minorHAnsi" w:hAnsiTheme="minorHAnsi" w:cstheme="minorHAnsi"/>
                <w:sz w:val="24"/>
                <w:szCs w:val="24"/>
              </w:rPr>
            </w:pPr>
            <w:r w:rsidRPr="00077CD1">
              <w:rPr>
                <w:rFonts w:asciiTheme="minorHAnsi" w:hAnsiTheme="minorHAnsi" w:cstheme="minorHAnsi"/>
                <w:sz w:val="24"/>
                <w:szCs w:val="24"/>
              </w:rPr>
              <w:t xml:space="preserve">Provide the </w:t>
            </w:r>
            <w:r w:rsidR="00AA6197">
              <w:rPr>
                <w:rFonts w:asciiTheme="minorHAnsi" w:hAnsiTheme="minorHAnsi" w:cstheme="minorHAnsi"/>
                <w:sz w:val="24"/>
                <w:szCs w:val="24"/>
              </w:rPr>
              <w:t>following:</w:t>
            </w:r>
          </w:p>
          <w:p w14:paraId="5351170E" w14:textId="1E887A25" w:rsidR="00A0244A" w:rsidRPr="00077CD1" w:rsidRDefault="00AA6197" w:rsidP="00D1131D">
            <w:pPr>
              <w:widowControl w:val="0"/>
              <w:autoSpaceDE w:val="0"/>
              <w:autoSpaceDN w:val="0"/>
              <w:adjustRightInd w:val="0"/>
              <w:jc w:val="both"/>
              <w:rPr>
                <w:rFonts w:asciiTheme="minorHAnsi" w:hAnsiTheme="minorHAnsi" w:cstheme="minorHAnsi"/>
                <w:sz w:val="24"/>
                <w:szCs w:val="24"/>
              </w:rPr>
            </w:pPr>
            <w:r>
              <w:rPr>
                <w:rFonts w:ascii="BrowalliaUPC" w:hAnsi="BrowalliaUPC"/>
                <w:sz w:val="40"/>
                <w:szCs w:val="40"/>
              </w:rPr>
              <w:t>󠄀</w:t>
            </w:r>
            <w:r w:rsidRPr="0013710F">
              <w:rPr>
                <w:rFonts w:asciiTheme="minorHAnsi" w:hAnsiTheme="minorHAnsi" w:cstheme="minorHAnsi"/>
                <w:sz w:val="24"/>
                <w:szCs w:val="24"/>
              </w:rPr>
              <w:t xml:space="preserve"> </w:t>
            </w:r>
            <w:r w:rsidR="0013710F" w:rsidRPr="00AA6197">
              <w:rPr>
                <w:rFonts w:asciiTheme="minorHAnsi" w:hAnsiTheme="minorHAnsi" w:cstheme="minorHAnsi"/>
                <w:sz w:val="24"/>
                <w:szCs w:val="24"/>
                <w:u w:val="single"/>
              </w:rPr>
              <w:t>original c</w:t>
            </w:r>
            <w:r w:rsidRPr="00AA6197">
              <w:rPr>
                <w:rFonts w:asciiTheme="minorHAnsi" w:hAnsiTheme="minorHAnsi" w:cstheme="minorHAnsi"/>
                <w:sz w:val="24"/>
                <w:szCs w:val="24"/>
                <w:u w:val="single"/>
              </w:rPr>
              <w:t>ancelled cheque</w:t>
            </w:r>
            <w:r>
              <w:rPr>
                <w:rFonts w:asciiTheme="minorHAnsi" w:hAnsiTheme="minorHAnsi" w:cstheme="minorHAnsi"/>
                <w:sz w:val="24"/>
                <w:szCs w:val="24"/>
              </w:rPr>
              <w:t xml:space="preserve"> with name of security holder printed on it </w:t>
            </w:r>
            <w:r w:rsidRPr="007904C0">
              <w:rPr>
                <w:rFonts w:asciiTheme="minorHAnsi" w:hAnsiTheme="minorHAnsi" w:cstheme="minorHAnsi"/>
                <w:i/>
                <w:iCs/>
                <w:sz w:val="24"/>
                <w:szCs w:val="24"/>
              </w:rPr>
              <w:t>or</w:t>
            </w:r>
            <w:r>
              <w:rPr>
                <w:rFonts w:asciiTheme="minorHAnsi" w:hAnsiTheme="minorHAnsi" w:cstheme="minorHAnsi"/>
                <w:sz w:val="24"/>
                <w:szCs w:val="24"/>
              </w:rPr>
              <w:t xml:space="preserve"> </w:t>
            </w:r>
            <w:r w:rsidRPr="00AA6197">
              <w:rPr>
                <w:rFonts w:asciiTheme="minorHAnsi" w:hAnsiTheme="minorHAnsi" w:cstheme="minorHAnsi"/>
                <w:sz w:val="24"/>
                <w:szCs w:val="24"/>
                <w:u w:val="single"/>
              </w:rPr>
              <w:t>Bank Passbook</w:t>
            </w:r>
            <w:r>
              <w:rPr>
                <w:rFonts w:asciiTheme="minorHAnsi" w:hAnsiTheme="minorHAnsi" w:cstheme="minorHAnsi"/>
                <w:sz w:val="24"/>
                <w:szCs w:val="24"/>
              </w:rPr>
              <w:t xml:space="preserve"> </w:t>
            </w:r>
            <w:r w:rsidRPr="007904C0">
              <w:rPr>
                <w:rFonts w:asciiTheme="minorHAnsi" w:hAnsiTheme="minorHAnsi" w:cstheme="minorHAnsi"/>
                <w:i/>
                <w:iCs/>
                <w:sz w:val="24"/>
                <w:szCs w:val="24"/>
              </w:rPr>
              <w:t>or</w:t>
            </w:r>
            <w:r w:rsidR="0013710F" w:rsidRPr="0013710F">
              <w:rPr>
                <w:rFonts w:asciiTheme="minorHAnsi" w:hAnsiTheme="minorHAnsi" w:cstheme="minorHAnsi"/>
                <w:sz w:val="24"/>
                <w:szCs w:val="24"/>
              </w:rPr>
              <w:t xml:space="preserve"> </w:t>
            </w:r>
            <w:r w:rsidR="0013710F" w:rsidRPr="00AA6197">
              <w:rPr>
                <w:rFonts w:asciiTheme="minorHAnsi" w:hAnsiTheme="minorHAnsi" w:cstheme="minorHAnsi"/>
                <w:sz w:val="24"/>
                <w:szCs w:val="24"/>
                <w:u w:val="single"/>
              </w:rPr>
              <w:t>Bank Statement attested by the Bank</w:t>
            </w:r>
            <w:r w:rsidR="00A0244A" w:rsidRPr="00077CD1">
              <w:rPr>
                <w:rFonts w:asciiTheme="minorHAnsi" w:hAnsiTheme="minorHAnsi" w:cstheme="minorHAnsi"/>
                <w:sz w:val="24"/>
                <w:szCs w:val="24"/>
              </w:rPr>
              <w:t xml:space="preserve"> </w:t>
            </w:r>
            <w:r w:rsidR="007904C0">
              <w:rPr>
                <w:rFonts w:asciiTheme="minorHAnsi" w:hAnsiTheme="minorHAnsi" w:cstheme="minorHAnsi"/>
                <w:sz w:val="24"/>
                <w:szCs w:val="24"/>
              </w:rPr>
              <w:t>#</w:t>
            </w:r>
          </w:p>
        </w:tc>
      </w:tr>
      <w:tr w:rsidR="00832E17" w:rsidRPr="00077CD1" w14:paraId="13B8FDA5" w14:textId="77777777" w:rsidTr="008904A4">
        <w:trPr>
          <w:trHeight w:val="429"/>
        </w:trPr>
        <w:tc>
          <w:tcPr>
            <w:tcW w:w="0" w:type="auto"/>
          </w:tcPr>
          <w:p w14:paraId="720ADF0C" w14:textId="0D757301"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5</w:t>
            </w:r>
          </w:p>
        </w:tc>
        <w:tc>
          <w:tcPr>
            <w:tcW w:w="0" w:type="auto"/>
          </w:tcPr>
          <w:p w14:paraId="7912D7F8"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tc>
        <w:tc>
          <w:tcPr>
            <w:tcW w:w="1413" w:type="dxa"/>
          </w:tcPr>
          <w:p w14:paraId="261BD5EF" w14:textId="342FCAFA"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E-mail address</w:t>
            </w:r>
          </w:p>
        </w:tc>
        <w:tc>
          <w:tcPr>
            <w:tcW w:w="7875" w:type="dxa"/>
          </w:tcPr>
          <w:p w14:paraId="240FD236" w14:textId="77777777" w:rsidR="007904C0" w:rsidRDefault="007904C0" w:rsidP="001F3AD9">
            <w:pPr>
              <w:widowControl w:val="0"/>
              <w:autoSpaceDE w:val="0"/>
              <w:autoSpaceDN w:val="0"/>
              <w:adjustRightInd w:val="0"/>
              <w:jc w:val="both"/>
              <w:rPr>
                <w:rFonts w:asciiTheme="minorHAnsi" w:hAnsiTheme="minorHAnsi" w:cstheme="minorHAnsi"/>
                <w:sz w:val="24"/>
                <w:szCs w:val="24"/>
              </w:rPr>
            </w:pPr>
          </w:p>
          <w:p w14:paraId="14EAEDFF" w14:textId="37018C6B" w:rsidR="00A0244A" w:rsidRPr="00077CD1" w:rsidRDefault="009230FA" w:rsidP="001F3AD9">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_________________________________</w:t>
            </w:r>
            <w:r w:rsidR="007904C0">
              <w:rPr>
                <w:rFonts w:asciiTheme="minorHAnsi" w:hAnsiTheme="minorHAnsi" w:cstheme="minorHAnsi"/>
                <w:sz w:val="24"/>
                <w:szCs w:val="24"/>
              </w:rPr>
              <w:t>__________#</w:t>
            </w:r>
          </w:p>
        </w:tc>
      </w:tr>
      <w:tr w:rsidR="00832E17" w:rsidRPr="00077CD1" w14:paraId="246EBFE8" w14:textId="77777777" w:rsidTr="008904A4">
        <w:trPr>
          <w:trHeight w:val="239"/>
        </w:trPr>
        <w:tc>
          <w:tcPr>
            <w:tcW w:w="0" w:type="auto"/>
          </w:tcPr>
          <w:p w14:paraId="5E7A389F" w14:textId="6993FC24"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6</w:t>
            </w:r>
          </w:p>
        </w:tc>
        <w:tc>
          <w:tcPr>
            <w:tcW w:w="0" w:type="auto"/>
          </w:tcPr>
          <w:p w14:paraId="11DB02C2"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tc>
        <w:tc>
          <w:tcPr>
            <w:tcW w:w="1413" w:type="dxa"/>
          </w:tcPr>
          <w:p w14:paraId="1A057B89" w14:textId="531EAB30"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Mobile</w:t>
            </w:r>
          </w:p>
        </w:tc>
        <w:tc>
          <w:tcPr>
            <w:tcW w:w="7875" w:type="dxa"/>
          </w:tcPr>
          <w:p w14:paraId="6F2EAECE" w14:textId="77777777" w:rsidR="007904C0" w:rsidRDefault="001A5C93" w:rsidP="001A5C93">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 </w:t>
            </w:r>
          </w:p>
          <w:p w14:paraId="5F60ECF1" w14:textId="4FEF7D00" w:rsidR="00A0244A" w:rsidRPr="00077CD1" w:rsidRDefault="009230FA" w:rsidP="001A5C93">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____________________</w:t>
            </w:r>
            <w:r w:rsidR="007904C0">
              <w:rPr>
                <w:rFonts w:asciiTheme="minorHAnsi" w:hAnsiTheme="minorHAnsi" w:cstheme="minorHAnsi"/>
                <w:sz w:val="24"/>
                <w:szCs w:val="24"/>
              </w:rPr>
              <w:t>__________ #</w:t>
            </w:r>
          </w:p>
        </w:tc>
      </w:tr>
    </w:tbl>
    <w:p w14:paraId="313538D2" w14:textId="63EBF0F6" w:rsidR="00F2725E" w:rsidRPr="00F2725E" w:rsidRDefault="00F2725E" w:rsidP="00F2725E">
      <w:pPr>
        <w:widowControl w:val="0"/>
        <w:autoSpaceDE w:val="0"/>
        <w:autoSpaceDN w:val="0"/>
        <w:adjustRightInd w:val="0"/>
        <w:spacing w:after="0"/>
        <w:rPr>
          <w:rFonts w:cs="Times New Roman"/>
          <w:i/>
          <w:iCs/>
          <w:szCs w:val="22"/>
        </w:rPr>
      </w:pPr>
      <w:r w:rsidRPr="00F2725E">
        <w:rPr>
          <w:rFonts w:cs="Times New Roman"/>
          <w:i/>
          <w:iCs/>
          <w:szCs w:val="22"/>
        </w:rPr>
        <w:t xml:space="preserve">* </w:t>
      </w:r>
      <w:proofErr w:type="gramStart"/>
      <w:r w:rsidRPr="00F2725E">
        <w:rPr>
          <w:rFonts w:cs="Times New Roman"/>
          <w:i/>
          <w:iCs/>
          <w:szCs w:val="22"/>
        </w:rPr>
        <w:t>or</w:t>
      </w:r>
      <w:proofErr w:type="gramEnd"/>
      <w:r w:rsidRPr="00F2725E">
        <w:rPr>
          <w:rFonts w:cs="Times New Roman"/>
          <w:i/>
          <w:iCs/>
          <w:szCs w:val="22"/>
        </w:rPr>
        <w:t xml:space="preserve"> any date as may be specified by the CBDT</w:t>
      </w:r>
      <w:r w:rsidR="008904A4">
        <w:rPr>
          <w:rFonts w:cs="Times New Roman"/>
          <w:i/>
          <w:iCs/>
          <w:szCs w:val="22"/>
        </w:rPr>
        <w:tab/>
      </w:r>
      <w:r w:rsidR="008904A4">
        <w:rPr>
          <w:rFonts w:cs="Times New Roman"/>
          <w:i/>
          <w:iCs/>
          <w:szCs w:val="22"/>
        </w:rPr>
        <w:tab/>
      </w:r>
      <w:r w:rsidR="008904A4">
        <w:rPr>
          <w:rFonts w:cs="Times New Roman"/>
          <w:i/>
          <w:iCs/>
          <w:szCs w:val="22"/>
        </w:rPr>
        <w:tab/>
        <w:t>(DP: Depository Participant)</w:t>
      </w:r>
    </w:p>
    <w:p w14:paraId="51E2AE26" w14:textId="77777777" w:rsidR="00F2725E" w:rsidRPr="00F2725E" w:rsidRDefault="00F2725E" w:rsidP="00F2725E">
      <w:pPr>
        <w:widowControl w:val="0"/>
        <w:autoSpaceDE w:val="0"/>
        <w:autoSpaceDN w:val="0"/>
        <w:adjustRightInd w:val="0"/>
        <w:spacing w:after="0"/>
        <w:ind w:right="-188"/>
        <w:jc w:val="both"/>
        <w:rPr>
          <w:rFonts w:cstheme="minorHAnsi"/>
          <w:i/>
          <w:iCs/>
          <w:sz w:val="24"/>
          <w:szCs w:val="24"/>
        </w:rPr>
      </w:pPr>
      <w:r w:rsidRPr="00F2725E">
        <w:rPr>
          <w:rFonts w:cstheme="minorHAnsi"/>
          <w:i/>
          <w:iCs/>
          <w:sz w:val="24"/>
          <w:szCs w:val="24"/>
        </w:rPr>
        <w:t># In case it is not provided, the details available in the CML will be updated in the folio</w:t>
      </w:r>
    </w:p>
    <w:p w14:paraId="6567DF25" w14:textId="77777777" w:rsidR="00F2725E" w:rsidRPr="00DE5197" w:rsidRDefault="00F2725E" w:rsidP="00686D6C">
      <w:pPr>
        <w:widowControl w:val="0"/>
        <w:autoSpaceDE w:val="0"/>
        <w:autoSpaceDN w:val="0"/>
        <w:adjustRightInd w:val="0"/>
        <w:spacing w:after="0"/>
        <w:ind w:left="426" w:right="-188" w:hanging="284"/>
        <w:jc w:val="both"/>
        <w:rPr>
          <w:rFonts w:cs="Times New Roman"/>
          <w:szCs w:val="22"/>
        </w:rPr>
      </w:pPr>
    </w:p>
    <w:p w14:paraId="527BE6B4" w14:textId="77777777" w:rsidR="008904A4" w:rsidRDefault="00677B29" w:rsidP="008904A4">
      <w:pPr>
        <w:widowControl w:val="0"/>
        <w:autoSpaceDE w:val="0"/>
        <w:autoSpaceDN w:val="0"/>
        <w:adjustRightInd w:val="0"/>
        <w:spacing w:after="0"/>
        <w:ind w:left="-142" w:right="-897"/>
        <w:jc w:val="both"/>
        <w:rPr>
          <w:rFonts w:cs="Times New Roman"/>
          <w:sz w:val="24"/>
          <w:szCs w:val="24"/>
        </w:rPr>
      </w:pPr>
      <w:r w:rsidRPr="00F56177">
        <w:rPr>
          <w:rFonts w:cs="Times New Roman"/>
          <w:b/>
          <w:bCs/>
          <w:sz w:val="24"/>
          <w:szCs w:val="24"/>
        </w:rPr>
        <w:t>Authorization</w:t>
      </w:r>
      <w:r w:rsidRPr="00F56177">
        <w:rPr>
          <w:rFonts w:cs="Times New Roman"/>
          <w:sz w:val="24"/>
          <w:szCs w:val="24"/>
        </w:rPr>
        <w:t xml:space="preserve">: </w:t>
      </w:r>
      <w:proofErr w:type="gramStart"/>
      <w:r w:rsidRPr="00F56177">
        <w:rPr>
          <w:rFonts w:cs="Times New Roman"/>
          <w:sz w:val="24"/>
          <w:szCs w:val="24"/>
        </w:rPr>
        <w:t xml:space="preserve">I </w:t>
      </w:r>
      <w:r w:rsidR="009B54BE" w:rsidRPr="00F56177">
        <w:rPr>
          <w:rFonts w:cs="Times New Roman"/>
          <w:sz w:val="24"/>
          <w:szCs w:val="24"/>
        </w:rPr>
        <w:t xml:space="preserve"> </w:t>
      </w:r>
      <w:r w:rsidRPr="00F56177">
        <w:rPr>
          <w:rFonts w:cs="Times New Roman"/>
          <w:sz w:val="24"/>
          <w:szCs w:val="24"/>
        </w:rPr>
        <w:t>/</w:t>
      </w:r>
      <w:proofErr w:type="gramEnd"/>
      <w:r w:rsidR="00166939" w:rsidRPr="00F56177">
        <w:rPr>
          <w:rFonts w:cs="Times New Roman"/>
          <w:sz w:val="24"/>
          <w:szCs w:val="24"/>
        </w:rPr>
        <w:t xml:space="preserve"> </w:t>
      </w:r>
      <w:r w:rsidRPr="00F56177">
        <w:rPr>
          <w:rFonts w:cs="Times New Roman"/>
          <w:sz w:val="24"/>
          <w:szCs w:val="24"/>
        </w:rPr>
        <w:t xml:space="preserve"> We authorise </w:t>
      </w:r>
      <w:r w:rsidR="00EF45FA" w:rsidRPr="00F56177">
        <w:rPr>
          <w:rFonts w:cs="Times New Roman"/>
          <w:sz w:val="24"/>
          <w:szCs w:val="24"/>
        </w:rPr>
        <w:t>you (</w:t>
      </w:r>
      <w:r w:rsidRPr="00F56177">
        <w:rPr>
          <w:rFonts w:cs="Times New Roman"/>
          <w:sz w:val="24"/>
          <w:szCs w:val="24"/>
        </w:rPr>
        <w:t>RTA</w:t>
      </w:r>
      <w:r w:rsidR="00EF45FA" w:rsidRPr="00F56177">
        <w:rPr>
          <w:rFonts w:cs="Times New Roman"/>
          <w:sz w:val="24"/>
          <w:szCs w:val="24"/>
        </w:rPr>
        <w:t>)</w:t>
      </w:r>
      <w:r w:rsidRPr="00F56177">
        <w:rPr>
          <w:rFonts w:cs="Times New Roman"/>
          <w:sz w:val="24"/>
          <w:szCs w:val="24"/>
        </w:rPr>
        <w:t xml:space="preserve"> to update the above </w:t>
      </w:r>
      <w:r w:rsidR="00DF2445" w:rsidRPr="00F56177">
        <w:rPr>
          <w:rFonts w:cs="Times New Roman"/>
          <w:sz w:val="24"/>
          <w:szCs w:val="24"/>
        </w:rPr>
        <w:t xml:space="preserve">PAN and </w:t>
      </w:r>
      <w:r w:rsidRPr="00F56177">
        <w:rPr>
          <w:rFonts w:cs="Times New Roman"/>
          <w:sz w:val="24"/>
          <w:szCs w:val="24"/>
        </w:rPr>
        <w:t>KYC details in my</w:t>
      </w:r>
      <w:r w:rsidR="00EF45FA" w:rsidRPr="00F56177">
        <w:rPr>
          <w:rFonts w:cs="Times New Roman"/>
          <w:sz w:val="24"/>
          <w:szCs w:val="24"/>
        </w:rPr>
        <w:t xml:space="preserve"> / our</w:t>
      </w:r>
      <w:r w:rsidRPr="00F56177">
        <w:rPr>
          <w:rFonts w:cs="Times New Roman"/>
          <w:sz w:val="24"/>
          <w:szCs w:val="24"/>
        </w:rPr>
        <w:t xml:space="preserve"> folio</w:t>
      </w:r>
      <w:r w:rsidR="00EF45FA" w:rsidRPr="00F56177">
        <w:rPr>
          <w:rFonts w:cs="Times New Roman"/>
          <w:sz w:val="24"/>
          <w:szCs w:val="24"/>
        </w:rPr>
        <w:t xml:space="preserve"> </w:t>
      </w:r>
      <w:r w:rsidRPr="00F56177">
        <w:rPr>
          <w:rFonts w:cs="Times New Roman"/>
          <w:sz w:val="24"/>
          <w:szCs w:val="24"/>
        </w:rPr>
        <w:t>(s) _____</w:t>
      </w:r>
      <w:r w:rsidR="00166939" w:rsidRPr="00F56177">
        <w:rPr>
          <w:rFonts w:cs="Times New Roman"/>
          <w:sz w:val="24"/>
          <w:szCs w:val="24"/>
        </w:rPr>
        <w:t>____</w:t>
      </w:r>
      <w:r w:rsidRPr="00F56177">
        <w:rPr>
          <w:rFonts w:cs="Times New Roman"/>
          <w:sz w:val="24"/>
          <w:szCs w:val="24"/>
        </w:rPr>
        <w:t>, _____</w:t>
      </w:r>
      <w:r w:rsidR="00166939" w:rsidRPr="00F56177">
        <w:rPr>
          <w:rFonts w:cs="Times New Roman"/>
          <w:sz w:val="24"/>
          <w:szCs w:val="24"/>
        </w:rPr>
        <w:t>___</w:t>
      </w:r>
      <w:r w:rsidRPr="00F56177">
        <w:rPr>
          <w:rFonts w:cs="Times New Roman"/>
          <w:sz w:val="24"/>
          <w:szCs w:val="24"/>
        </w:rPr>
        <w:t>,</w:t>
      </w:r>
      <w:r w:rsidR="007904C0">
        <w:rPr>
          <w:rFonts w:cs="Times New Roman"/>
          <w:sz w:val="24"/>
          <w:szCs w:val="24"/>
        </w:rPr>
        <w:t>(</w:t>
      </w:r>
      <w:r w:rsidR="007904C0" w:rsidRPr="007904C0">
        <w:rPr>
          <w:rFonts w:cs="Times New Roman"/>
          <w:i/>
          <w:iCs/>
          <w:sz w:val="24"/>
          <w:szCs w:val="24"/>
        </w:rPr>
        <w:t>use Separate Annexure if extra space is required</w:t>
      </w:r>
      <w:r w:rsidR="007904C0">
        <w:rPr>
          <w:rFonts w:cs="Times New Roman"/>
          <w:sz w:val="24"/>
          <w:szCs w:val="24"/>
        </w:rPr>
        <w:t>)</w:t>
      </w:r>
      <w:r w:rsidRPr="00F56177">
        <w:rPr>
          <w:rFonts w:cs="Times New Roman"/>
          <w:sz w:val="24"/>
          <w:szCs w:val="24"/>
        </w:rPr>
        <w:t xml:space="preserve"> </w:t>
      </w:r>
      <w:r w:rsidR="00F27D59" w:rsidRPr="00F56177">
        <w:rPr>
          <w:rFonts w:cs="Times New Roman"/>
          <w:sz w:val="24"/>
          <w:szCs w:val="24"/>
        </w:rPr>
        <w:t xml:space="preserve">in which I </w:t>
      </w:r>
      <w:r w:rsidR="001609A6" w:rsidRPr="00F56177">
        <w:rPr>
          <w:rFonts w:cs="Times New Roman"/>
          <w:sz w:val="24"/>
          <w:szCs w:val="24"/>
        </w:rPr>
        <w:t xml:space="preserve">/ We are </w:t>
      </w:r>
      <w:r w:rsidR="00F27D59" w:rsidRPr="00F56177">
        <w:rPr>
          <w:rFonts w:cs="Times New Roman"/>
          <w:sz w:val="24"/>
          <w:szCs w:val="24"/>
        </w:rPr>
        <w:t>the holder</w:t>
      </w:r>
      <w:r w:rsidR="001609A6" w:rsidRPr="00F56177">
        <w:rPr>
          <w:rFonts w:cs="Times New Roman"/>
          <w:sz w:val="24"/>
          <w:szCs w:val="24"/>
        </w:rPr>
        <w:t>(s)</w:t>
      </w:r>
      <w:r w:rsidR="00972604" w:rsidRPr="00F56177">
        <w:rPr>
          <w:rFonts w:cs="Times New Roman"/>
          <w:sz w:val="24"/>
          <w:szCs w:val="24"/>
        </w:rPr>
        <w:t xml:space="preserve"> (strike off what is not applicable). </w:t>
      </w:r>
      <w:r w:rsidR="00166939" w:rsidRPr="00F56177">
        <w:rPr>
          <w:rFonts w:cs="Times New Roman"/>
          <w:sz w:val="24"/>
          <w:szCs w:val="24"/>
        </w:rPr>
        <w:t xml:space="preserve"> </w:t>
      </w:r>
    </w:p>
    <w:p w14:paraId="3872DAD3" w14:textId="0963BDFA" w:rsidR="00387491" w:rsidRPr="00F56177" w:rsidRDefault="00FC3836" w:rsidP="008904A4">
      <w:pPr>
        <w:widowControl w:val="0"/>
        <w:autoSpaceDE w:val="0"/>
        <w:autoSpaceDN w:val="0"/>
        <w:adjustRightInd w:val="0"/>
        <w:spacing w:after="0"/>
        <w:ind w:left="-142" w:right="-897"/>
        <w:jc w:val="both"/>
        <w:rPr>
          <w:rFonts w:cs="Times New Roman"/>
          <w:sz w:val="24"/>
          <w:szCs w:val="24"/>
        </w:rPr>
      </w:pPr>
      <w:r w:rsidRPr="00F56177">
        <w:rPr>
          <w:rFonts w:cs="Times New Roman"/>
          <w:b/>
          <w:bCs/>
          <w:sz w:val="24"/>
          <w:szCs w:val="24"/>
        </w:rPr>
        <w:t>Declaration:</w:t>
      </w:r>
      <w:r w:rsidRPr="00F56177">
        <w:rPr>
          <w:rFonts w:cs="Times New Roman"/>
          <w:sz w:val="24"/>
          <w:szCs w:val="24"/>
        </w:rPr>
        <w:t xml:space="preserve"> </w:t>
      </w:r>
      <w:r w:rsidR="00972604" w:rsidRPr="00F56177">
        <w:rPr>
          <w:rFonts w:cs="Times New Roman"/>
          <w:sz w:val="24"/>
          <w:szCs w:val="24"/>
        </w:rPr>
        <w:t>A</w:t>
      </w:r>
      <w:r w:rsidRPr="00F56177">
        <w:rPr>
          <w:rFonts w:cs="Times New Roman"/>
          <w:sz w:val="24"/>
          <w:szCs w:val="24"/>
        </w:rPr>
        <w:t>ll the above facts stated are true and correct</w:t>
      </w:r>
      <w:r w:rsidR="00F27D59" w:rsidRPr="00F56177">
        <w:rPr>
          <w:rFonts w:cs="Times New Roman"/>
          <w:sz w:val="24"/>
          <w:szCs w:val="24"/>
        </w:rPr>
        <w:t xml:space="preserve">.  </w:t>
      </w:r>
      <w:r w:rsidRPr="00F56177">
        <w:rPr>
          <w:rFonts w:cs="Times New Roman"/>
          <w:sz w:val="24"/>
          <w:szCs w:val="24"/>
        </w:rPr>
        <w:t xml:space="preserve"> </w:t>
      </w:r>
      <w:r w:rsidR="00677B29" w:rsidRPr="00F56177">
        <w:rPr>
          <w:rFonts w:cs="Times New Roman"/>
          <w:sz w:val="24"/>
          <w:szCs w:val="24"/>
        </w:rPr>
        <w:t xml:space="preserve"> </w:t>
      </w:r>
    </w:p>
    <w:tbl>
      <w:tblPr>
        <w:tblStyle w:val="TableGrid"/>
        <w:tblW w:w="10916"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9"/>
        <w:gridCol w:w="3827"/>
        <w:gridCol w:w="2410"/>
        <w:gridCol w:w="2410"/>
      </w:tblGrid>
      <w:tr w:rsidR="003E3A58" w:rsidRPr="00F56177" w14:paraId="0F9E9C7E" w14:textId="77777777" w:rsidTr="00D14F8D">
        <w:tc>
          <w:tcPr>
            <w:tcW w:w="2269" w:type="dxa"/>
          </w:tcPr>
          <w:p w14:paraId="4A3E8DAE" w14:textId="77777777" w:rsidR="003E3A58" w:rsidRPr="00F56177" w:rsidRDefault="003E3A58" w:rsidP="00FC3836">
            <w:pPr>
              <w:jc w:val="center"/>
              <w:rPr>
                <w:b/>
                <w:bCs/>
                <w:sz w:val="24"/>
                <w:szCs w:val="24"/>
              </w:rPr>
            </w:pPr>
          </w:p>
        </w:tc>
        <w:tc>
          <w:tcPr>
            <w:tcW w:w="3827" w:type="dxa"/>
          </w:tcPr>
          <w:p w14:paraId="35FD7A4A" w14:textId="07B1C77C" w:rsidR="003E3A58" w:rsidRPr="00F56177" w:rsidRDefault="003E3A58" w:rsidP="00FC3836">
            <w:pPr>
              <w:jc w:val="center"/>
              <w:rPr>
                <w:rFonts w:asciiTheme="minorHAnsi" w:hAnsiTheme="minorHAnsi"/>
                <w:b/>
                <w:bCs/>
                <w:sz w:val="24"/>
                <w:szCs w:val="24"/>
              </w:rPr>
            </w:pPr>
            <w:r w:rsidRPr="00F56177">
              <w:rPr>
                <w:rFonts w:asciiTheme="minorHAnsi" w:hAnsiTheme="minorHAnsi"/>
                <w:b/>
                <w:bCs/>
                <w:sz w:val="24"/>
                <w:szCs w:val="24"/>
              </w:rPr>
              <w:t>Holder 1</w:t>
            </w:r>
          </w:p>
        </w:tc>
        <w:tc>
          <w:tcPr>
            <w:tcW w:w="2410" w:type="dxa"/>
          </w:tcPr>
          <w:p w14:paraId="584927BF" w14:textId="77777777" w:rsidR="003E3A58" w:rsidRPr="00F56177" w:rsidRDefault="003E3A58" w:rsidP="00FC3836">
            <w:pPr>
              <w:jc w:val="center"/>
              <w:rPr>
                <w:rFonts w:asciiTheme="minorHAnsi" w:hAnsiTheme="minorHAnsi"/>
                <w:b/>
                <w:bCs/>
                <w:sz w:val="24"/>
                <w:szCs w:val="24"/>
              </w:rPr>
            </w:pPr>
            <w:r w:rsidRPr="00F56177">
              <w:rPr>
                <w:rFonts w:asciiTheme="minorHAnsi" w:hAnsiTheme="minorHAnsi"/>
                <w:b/>
                <w:bCs/>
                <w:sz w:val="24"/>
                <w:szCs w:val="24"/>
              </w:rPr>
              <w:t>Holder 2</w:t>
            </w:r>
          </w:p>
        </w:tc>
        <w:tc>
          <w:tcPr>
            <w:tcW w:w="2410" w:type="dxa"/>
          </w:tcPr>
          <w:p w14:paraId="0986B371" w14:textId="77777777" w:rsidR="003E3A58" w:rsidRPr="00F56177" w:rsidRDefault="003E3A58" w:rsidP="00FC3836">
            <w:pPr>
              <w:jc w:val="center"/>
              <w:rPr>
                <w:rFonts w:asciiTheme="minorHAnsi" w:hAnsiTheme="minorHAnsi"/>
                <w:b/>
                <w:bCs/>
                <w:sz w:val="24"/>
                <w:szCs w:val="24"/>
              </w:rPr>
            </w:pPr>
            <w:r w:rsidRPr="00F56177">
              <w:rPr>
                <w:rFonts w:asciiTheme="minorHAnsi" w:hAnsiTheme="minorHAnsi"/>
                <w:b/>
                <w:bCs/>
                <w:sz w:val="24"/>
                <w:szCs w:val="24"/>
              </w:rPr>
              <w:t>Holder 3</w:t>
            </w:r>
          </w:p>
        </w:tc>
      </w:tr>
      <w:tr w:rsidR="003E3A58" w:rsidRPr="00F56177" w14:paraId="521FA4B5" w14:textId="77777777" w:rsidTr="00D14F8D">
        <w:tc>
          <w:tcPr>
            <w:tcW w:w="2269" w:type="dxa"/>
          </w:tcPr>
          <w:p w14:paraId="14F36182" w14:textId="77777777" w:rsidR="003E3A58" w:rsidRDefault="003E3A58" w:rsidP="003E3A58">
            <w:pPr>
              <w:widowControl w:val="0"/>
              <w:autoSpaceDE w:val="0"/>
              <w:autoSpaceDN w:val="0"/>
              <w:adjustRightInd w:val="0"/>
              <w:rPr>
                <w:sz w:val="24"/>
                <w:szCs w:val="24"/>
              </w:rPr>
            </w:pPr>
            <w:r>
              <w:rPr>
                <w:sz w:val="24"/>
                <w:szCs w:val="24"/>
              </w:rPr>
              <w:t xml:space="preserve">Signature </w:t>
            </w:r>
          </w:p>
          <w:p w14:paraId="69660B9C" w14:textId="3A4DF674" w:rsidR="003E3A58" w:rsidRPr="00F56177" w:rsidRDefault="003E3A58" w:rsidP="003E3A58">
            <w:pPr>
              <w:widowControl w:val="0"/>
              <w:autoSpaceDE w:val="0"/>
              <w:autoSpaceDN w:val="0"/>
              <w:adjustRightInd w:val="0"/>
              <w:rPr>
                <w:sz w:val="24"/>
                <w:szCs w:val="24"/>
              </w:rPr>
            </w:pPr>
          </w:p>
        </w:tc>
        <w:tc>
          <w:tcPr>
            <w:tcW w:w="3827" w:type="dxa"/>
          </w:tcPr>
          <w:p w14:paraId="52B603A2" w14:textId="65638F50" w:rsidR="003E3A58" w:rsidRDefault="003E3A58" w:rsidP="003E3A58">
            <w:pPr>
              <w:widowControl w:val="0"/>
              <w:autoSpaceDE w:val="0"/>
              <w:autoSpaceDN w:val="0"/>
              <w:adjustRightInd w:val="0"/>
              <w:spacing w:line="259" w:lineRule="auto"/>
              <w:jc w:val="both"/>
              <w:rPr>
                <w:rFonts w:asciiTheme="minorHAnsi" w:hAnsiTheme="minorHAnsi"/>
                <w:sz w:val="24"/>
                <w:szCs w:val="24"/>
              </w:rPr>
            </w:pPr>
            <w:r>
              <w:rPr>
                <w:rFonts w:asciiTheme="minorHAnsi" w:hAnsiTheme="minorHAnsi"/>
                <w:sz w:val="24"/>
                <w:szCs w:val="24"/>
              </w:rPr>
              <w:sym w:font="Bookshelf Symbol 7" w:char="F070"/>
            </w:r>
          </w:p>
          <w:p w14:paraId="70126196" w14:textId="77777777" w:rsidR="003E3A58" w:rsidRDefault="003E3A58" w:rsidP="003E3A58">
            <w:pPr>
              <w:widowControl w:val="0"/>
              <w:autoSpaceDE w:val="0"/>
              <w:autoSpaceDN w:val="0"/>
              <w:adjustRightInd w:val="0"/>
              <w:spacing w:line="259" w:lineRule="auto"/>
              <w:jc w:val="both"/>
              <w:rPr>
                <w:rFonts w:asciiTheme="minorHAnsi" w:hAnsiTheme="minorHAnsi"/>
                <w:sz w:val="24"/>
                <w:szCs w:val="24"/>
              </w:rPr>
            </w:pPr>
          </w:p>
          <w:p w14:paraId="52E64837" w14:textId="3892BABB" w:rsidR="003E3A58" w:rsidRPr="00F56177" w:rsidRDefault="003E3A58" w:rsidP="003E3A58">
            <w:pPr>
              <w:widowControl w:val="0"/>
              <w:autoSpaceDE w:val="0"/>
              <w:autoSpaceDN w:val="0"/>
              <w:adjustRightInd w:val="0"/>
              <w:spacing w:line="259" w:lineRule="auto"/>
              <w:jc w:val="both"/>
              <w:rPr>
                <w:rFonts w:asciiTheme="minorHAnsi" w:hAnsiTheme="minorHAnsi"/>
                <w:sz w:val="24"/>
                <w:szCs w:val="24"/>
              </w:rPr>
            </w:pPr>
          </w:p>
        </w:tc>
        <w:tc>
          <w:tcPr>
            <w:tcW w:w="2410" w:type="dxa"/>
          </w:tcPr>
          <w:p w14:paraId="0DA1BF28" w14:textId="08044FF1" w:rsidR="003E3A58" w:rsidRDefault="003E3A58" w:rsidP="003E3A58">
            <w:pPr>
              <w:jc w:val="both"/>
              <w:rPr>
                <w:rFonts w:asciiTheme="minorHAnsi" w:hAnsiTheme="minorHAnsi"/>
                <w:sz w:val="24"/>
                <w:szCs w:val="24"/>
              </w:rPr>
            </w:pPr>
          </w:p>
          <w:p w14:paraId="676D59E4" w14:textId="0C36A68A" w:rsidR="003E3A58" w:rsidRPr="00F56177" w:rsidRDefault="003E3A58" w:rsidP="003E3A58">
            <w:pPr>
              <w:jc w:val="both"/>
              <w:rPr>
                <w:rFonts w:asciiTheme="minorHAnsi" w:hAnsiTheme="minorHAnsi"/>
                <w:sz w:val="24"/>
                <w:szCs w:val="24"/>
              </w:rPr>
            </w:pPr>
          </w:p>
        </w:tc>
        <w:tc>
          <w:tcPr>
            <w:tcW w:w="2410" w:type="dxa"/>
          </w:tcPr>
          <w:p w14:paraId="3C2D129D" w14:textId="31DD09BC" w:rsidR="003E3A58" w:rsidRDefault="003E3A58" w:rsidP="003E3A58">
            <w:pPr>
              <w:jc w:val="both"/>
              <w:rPr>
                <w:rFonts w:asciiTheme="minorHAnsi" w:hAnsiTheme="minorHAnsi"/>
                <w:sz w:val="24"/>
                <w:szCs w:val="24"/>
              </w:rPr>
            </w:pPr>
          </w:p>
          <w:p w14:paraId="691E7FF4" w14:textId="279FB71A" w:rsidR="003E3A58" w:rsidRPr="00F56177" w:rsidRDefault="003E3A58" w:rsidP="003E3A58">
            <w:pPr>
              <w:jc w:val="both"/>
              <w:rPr>
                <w:rFonts w:asciiTheme="minorHAnsi" w:hAnsiTheme="minorHAnsi"/>
                <w:sz w:val="24"/>
                <w:szCs w:val="24"/>
              </w:rPr>
            </w:pPr>
          </w:p>
        </w:tc>
      </w:tr>
      <w:tr w:rsidR="003E3A58" w:rsidRPr="00F56177" w14:paraId="6B811F20" w14:textId="77777777" w:rsidTr="00D14F8D">
        <w:trPr>
          <w:trHeight w:val="403"/>
        </w:trPr>
        <w:tc>
          <w:tcPr>
            <w:tcW w:w="2269" w:type="dxa"/>
          </w:tcPr>
          <w:p w14:paraId="7A431109" w14:textId="560515BD" w:rsidR="003E3A58" w:rsidRDefault="003E3A58" w:rsidP="00D14F8D">
            <w:pPr>
              <w:widowControl w:val="0"/>
              <w:autoSpaceDE w:val="0"/>
              <w:autoSpaceDN w:val="0"/>
              <w:adjustRightInd w:val="0"/>
              <w:rPr>
                <w:sz w:val="24"/>
                <w:szCs w:val="24"/>
              </w:rPr>
            </w:pPr>
            <w:r>
              <w:rPr>
                <w:sz w:val="24"/>
                <w:szCs w:val="24"/>
              </w:rPr>
              <w:t>Name</w:t>
            </w:r>
          </w:p>
        </w:tc>
        <w:tc>
          <w:tcPr>
            <w:tcW w:w="3827" w:type="dxa"/>
          </w:tcPr>
          <w:p w14:paraId="79F18113" w14:textId="5ADC010F" w:rsidR="003E3A58" w:rsidRDefault="003E3A58" w:rsidP="00D14F8D">
            <w:pPr>
              <w:widowControl w:val="0"/>
              <w:autoSpaceDE w:val="0"/>
              <w:autoSpaceDN w:val="0"/>
              <w:adjustRightInd w:val="0"/>
              <w:spacing w:line="259" w:lineRule="auto"/>
              <w:jc w:val="both"/>
              <w:rPr>
                <w:sz w:val="24"/>
                <w:szCs w:val="24"/>
              </w:rPr>
            </w:pPr>
            <w:r>
              <w:rPr>
                <w:rFonts w:asciiTheme="minorHAnsi" w:hAnsiTheme="minorHAnsi"/>
                <w:sz w:val="24"/>
                <w:szCs w:val="24"/>
              </w:rPr>
              <w:sym w:font="Bookshelf Symbol 7" w:char="F070"/>
            </w:r>
          </w:p>
        </w:tc>
        <w:tc>
          <w:tcPr>
            <w:tcW w:w="2410" w:type="dxa"/>
          </w:tcPr>
          <w:p w14:paraId="40F1AB04" w14:textId="573D890B" w:rsidR="003E3A58" w:rsidRDefault="003E3A58" w:rsidP="00D14F8D">
            <w:pPr>
              <w:jc w:val="both"/>
              <w:rPr>
                <w:sz w:val="24"/>
                <w:szCs w:val="24"/>
              </w:rPr>
            </w:pPr>
          </w:p>
        </w:tc>
        <w:tc>
          <w:tcPr>
            <w:tcW w:w="2410" w:type="dxa"/>
          </w:tcPr>
          <w:p w14:paraId="123A8EB3" w14:textId="3A878E1A" w:rsidR="003E3A58" w:rsidRDefault="003E3A58" w:rsidP="00D14F8D">
            <w:pPr>
              <w:jc w:val="both"/>
              <w:rPr>
                <w:sz w:val="24"/>
                <w:szCs w:val="24"/>
              </w:rPr>
            </w:pPr>
          </w:p>
        </w:tc>
      </w:tr>
      <w:tr w:rsidR="003E3A58" w:rsidRPr="00F56177" w14:paraId="5A7D794D" w14:textId="77777777" w:rsidTr="00D14F8D">
        <w:tc>
          <w:tcPr>
            <w:tcW w:w="2269" w:type="dxa"/>
          </w:tcPr>
          <w:p w14:paraId="7F2EE1D8" w14:textId="6EADDE02" w:rsidR="003E3A58" w:rsidRDefault="007904C0" w:rsidP="003E3A58">
            <w:pPr>
              <w:widowControl w:val="0"/>
              <w:autoSpaceDE w:val="0"/>
              <w:autoSpaceDN w:val="0"/>
              <w:adjustRightInd w:val="0"/>
              <w:rPr>
                <w:sz w:val="24"/>
                <w:szCs w:val="24"/>
              </w:rPr>
            </w:pPr>
            <w:r>
              <w:rPr>
                <w:sz w:val="24"/>
                <w:szCs w:val="24"/>
              </w:rPr>
              <w:t>Full</w:t>
            </w:r>
            <w:r w:rsidR="003E3A58">
              <w:rPr>
                <w:sz w:val="24"/>
                <w:szCs w:val="24"/>
              </w:rPr>
              <w:t xml:space="preserve"> address</w:t>
            </w:r>
          </w:p>
          <w:p w14:paraId="5E5D12D6" w14:textId="3478EC33" w:rsidR="003E3A58" w:rsidRDefault="003E3A58" w:rsidP="003E3A58">
            <w:pPr>
              <w:widowControl w:val="0"/>
              <w:autoSpaceDE w:val="0"/>
              <w:autoSpaceDN w:val="0"/>
              <w:adjustRightInd w:val="0"/>
              <w:rPr>
                <w:sz w:val="24"/>
                <w:szCs w:val="24"/>
              </w:rPr>
            </w:pPr>
          </w:p>
          <w:p w14:paraId="1E0A37E5" w14:textId="77777777" w:rsidR="00D14F8D" w:rsidRDefault="00D14F8D" w:rsidP="003E3A58">
            <w:pPr>
              <w:widowControl w:val="0"/>
              <w:autoSpaceDE w:val="0"/>
              <w:autoSpaceDN w:val="0"/>
              <w:adjustRightInd w:val="0"/>
              <w:rPr>
                <w:sz w:val="24"/>
                <w:szCs w:val="24"/>
              </w:rPr>
            </w:pPr>
          </w:p>
          <w:p w14:paraId="3EC78A5C" w14:textId="501C079E" w:rsidR="003E3A58" w:rsidRDefault="003E3A58" w:rsidP="003E3A58">
            <w:pPr>
              <w:widowControl w:val="0"/>
              <w:autoSpaceDE w:val="0"/>
              <w:autoSpaceDN w:val="0"/>
              <w:adjustRightInd w:val="0"/>
              <w:rPr>
                <w:sz w:val="24"/>
                <w:szCs w:val="24"/>
              </w:rPr>
            </w:pPr>
          </w:p>
        </w:tc>
        <w:tc>
          <w:tcPr>
            <w:tcW w:w="3827" w:type="dxa"/>
          </w:tcPr>
          <w:p w14:paraId="3E22C73A" w14:textId="77777777" w:rsidR="003E3A58" w:rsidRDefault="003E3A58" w:rsidP="003E3A58">
            <w:pPr>
              <w:jc w:val="both"/>
              <w:rPr>
                <w:rFonts w:asciiTheme="minorHAnsi" w:hAnsiTheme="minorHAnsi"/>
                <w:sz w:val="24"/>
                <w:szCs w:val="24"/>
              </w:rPr>
            </w:pPr>
            <w:r>
              <w:rPr>
                <w:rFonts w:asciiTheme="minorHAnsi" w:hAnsiTheme="minorHAnsi"/>
                <w:sz w:val="24"/>
                <w:szCs w:val="24"/>
              </w:rPr>
              <w:sym w:font="Bookshelf Symbol 7" w:char="F070"/>
            </w:r>
          </w:p>
          <w:p w14:paraId="0813BD9F" w14:textId="77777777" w:rsidR="003E3A58" w:rsidRDefault="003E3A58" w:rsidP="003E3A58">
            <w:pPr>
              <w:widowControl w:val="0"/>
              <w:autoSpaceDE w:val="0"/>
              <w:autoSpaceDN w:val="0"/>
              <w:adjustRightInd w:val="0"/>
              <w:jc w:val="both"/>
              <w:rPr>
                <w:sz w:val="24"/>
                <w:szCs w:val="24"/>
              </w:rPr>
            </w:pPr>
          </w:p>
        </w:tc>
        <w:tc>
          <w:tcPr>
            <w:tcW w:w="2410" w:type="dxa"/>
          </w:tcPr>
          <w:p w14:paraId="785E3A33" w14:textId="77777777" w:rsidR="003E3A58" w:rsidRDefault="003E3A58" w:rsidP="003E3A58">
            <w:pPr>
              <w:jc w:val="both"/>
              <w:rPr>
                <w:sz w:val="24"/>
                <w:szCs w:val="24"/>
              </w:rPr>
            </w:pPr>
          </w:p>
        </w:tc>
        <w:tc>
          <w:tcPr>
            <w:tcW w:w="2410" w:type="dxa"/>
          </w:tcPr>
          <w:p w14:paraId="51EBB4A2" w14:textId="77777777" w:rsidR="003E3A58" w:rsidRDefault="003E3A58" w:rsidP="003E3A58">
            <w:pPr>
              <w:jc w:val="both"/>
              <w:rPr>
                <w:sz w:val="24"/>
                <w:szCs w:val="24"/>
              </w:rPr>
            </w:pPr>
          </w:p>
        </w:tc>
      </w:tr>
      <w:tr w:rsidR="003E3A58" w:rsidRPr="00F56177" w14:paraId="295138BB" w14:textId="77777777" w:rsidTr="00D14F8D">
        <w:tc>
          <w:tcPr>
            <w:tcW w:w="2269" w:type="dxa"/>
          </w:tcPr>
          <w:p w14:paraId="75980F16" w14:textId="351DB7AC" w:rsidR="003E3A58" w:rsidRDefault="003E3A58" w:rsidP="003E3A58">
            <w:pPr>
              <w:widowControl w:val="0"/>
              <w:autoSpaceDE w:val="0"/>
              <w:autoSpaceDN w:val="0"/>
              <w:adjustRightInd w:val="0"/>
              <w:rPr>
                <w:sz w:val="24"/>
                <w:szCs w:val="24"/>
              </w:rPr>
            </w:pPr>
            <w:r>
              <w:rPr>
                <w:sz w:val="24"/>
                <w:szCs w:val="24"/>
              </w:rPr>
              <w:t>PIN</w:t>
            </w:r>
          </w:p>
        </w:tc>
        <w:tc>
          <w:tcPr>
            <w:tcW w:w="3827" w:type="dxa"/>
          </w:tcPr>
          <w:p w14:paraId="6587B60D" w14:textId="5A31DB14" w:rsidR="003E3A58" w:rsidRDefault="003E3A58" w:rsidP="003E3A58">
            <w:pPr>
              <w:jc w:val="both"/>
              <w:rPr>
                <w:sz w:val="24"/>
                <w:szCs w:val="24"/>
              </w:rPr>
            </w:pPr>
            <w:r>
              <w:rPr>
                <w:rFonts w:asciiTheme="minorHAnsi" w:hAnsiTheme="minorHAnsi"/>
                <w:sz w:val="24"/>
                <w:szCs w:val="24"/>
              </w:rPr>
              <w:sym w:font="Bookshelf Symbol 7" w:char="F070"/>
            </w:r>
            <w:r w:rsidR="00D14F8D" w:rsidRPr="0097375B">
              <w:rPr>
                <w:rFonts w:ascii="BrowalliaUPC" w:hAnsi="BrowalliaUPC"/>
                <w:sz w:val="40"/>
                <w:szCs w:val="40"/>
              </w:rPr>
              <w:t>󠄀</w:t>
            </w:r>
            <w:r w:rsidR="00D14F8D">
              <w:rPr>
                <w:rFonts w:ascii="BrowalliaUPC" w:hAnsi="BrowalliaUPC"/>
                <w:sz w:val="40"/>
                <w:szCs w:val="40"/>
              </w:rPr>
              <w:t xml:space="preserve">  </w:t>
            </w:r>
            <w:r w:rsidR="00D14F8D" w:rsidRPr="0097375B">
              <w:rPr>
                <w:rFonts w:ascii="BrowalliaUPC" w:hAnsi="BrowalliaUPC"/>
                <w:sz w:val="40"/>
                <w:szCs w:val="40"/>
              </w:rPr>
              <w:t>󠄀</w:t>
            </w:r>
            <w:r w:rsidR="00D14F8D">
              <w:rPr>
                <w:rFonts w:ascii="BrowalliaUPC" w:hAnsi="BrowalliaUPC"/>
                <w:sz w:val="40"/>
                <w:szCs w:val="40"/>
              </w:rPr>
              <w:t>󠄀󠄀󠄀󠄀󠄀󠄀</w:t>
            </w:r>
          </w:p>
        </w:tc>
        <w:tc>
          <w:tcPr>
            <w:tcW w:w="2410" w:type="dxa"/>
          </w:tcPr>
          <w:p w14:paraId="226002B1" w14:textId="46B3FE75" w:rsidR="003E3A58" w:rsidRDefault="007904C0" w:rsidP="003E3A58">
            <w:pPr>
              <w:jc w:val="both"/>
              <w:rPr>
                <w:sz w:val="24"/>
                <w:szCs w:val="24"/>
              </w:rPr>
            </w:pPr>
            <w:r>
              <w:rPr>
                <w:rFonts w:ascii="BrowalliaUPC" w:hAnsi="BrowalliaUPC"/>
                <w:sz w:val="40"/>
                <w:szCs w:val="40"/>
              </w:rPr>
              <w:t>󠄀󠄀󠄀󠄀󠄀󠄀</w:t>
            </w:r>
          </w:p>
        </w:tc>
        <w:tc>
          <w:tcPr>
            <w:tcW w:w="2410" w:type="dxa"/>
          </w:tcPr>
          <w:p w14:paraId="5853FE57" w14:textId="297E6614" w:rsidR="003E3A58" w:rsidRDefault="007904C0" w:rsidP="003E3A58">
            <w:pPr>
              <w:jc w:val="both"/>
              <w:rPr>
                <w:sz w:val="24"/>
                <w:szCs w:val="24"/>
              </w:rPr>
            </w:pPr>
            <w:r>
              <w:rPr>
                <w:rFonts w:ascii="BrowalliaUPC" w:hAnsi="BrowalliaUPC"/>
                <w:sz w:val="40"/>
                <w:szCs w:val="40"/>
              </w:rPr>
              <w:t>󠄀󠄀󠄀󠄀󠄀󠄀</w:t>
            </w:r>
          </w:p>
        </w:tc>
      </w:tr>
    </w:tbl>
    <w:p w14:paraId="0C370ABD" w14:textId="77777777" w:rsidR="007904C0" w:rsidRPr="00260665" w:rsidRDefault="007904C0" w:rsidP="007904C0">
      <w:pPr>
        <w:widowControl w:val="0"/>
        <w:autoSpaceDE w:val="0"/>
        <w:autoSpaceDN w:val="0"/>
        <w:adjustRightInd w:val="0"/>
        <w:spacing w:after="0"/>
        <w:rPr>
          <w:rFonts w:cs="Times New Roman"/>
          <w:b/>
          <w:bCs/>
          <w:sz w:val="24"/>
          <w:szCs w:val="24"/>
        </w:rPr>
      </w:pPr>
      <w:r w:rsidRPr="00260665">
        <w:rPr>
          <w:rFonts w:cs="Times New Roman"/>
          <w:b/>
          <w:bCs/>
          <w:sz w:val="24"/>
          <w:szCs w:val="24"/>
        </w:rPr>
        <w:lastRenderedPageBreak/>
        <w:t>Mode of submission of documents</w:t>
      </w:r>
      <w:r>
        <w:rPr>
          <w:rFonts w:cs="Times New Roman"/>
          <w:b/>
          <w:bCs/>
          <w:sz w:val="24"/>
          <w:szCs w:val="24"/>
        </w:rPr>
        <w:t xml:space="preserve"> to the RTA</w:t>
      </w:r>
    </w:p>
    <w:p w14:paraId="36A3BE2A" w14:textId="77777777" w:rsidR="007904C0" w:rsidRPr="00536E85" w:rsidRDefault="007904C0" w:rsidP="007904C0">
      <w:pPr>
        <w:widowControl w:val="0"/>
        <w:autoSpaceDE w:val="0"/>
        <w:autoSpaceDN w:val="0"/>
        <w:adjustRightInd w:val="0"/>
        <w:spacing w:after="0"/>
        <w:rPr>
          <w:rFonts w:cs="Times New Roman"/>
          <w:sz w:val="24"/>
          <w:szCs w:val="24"/>
        </w:rPr>
      </w:pPr>
      <w:r>
        <w:rPr>
          <w:rFonts w:cs="Times New Roman"/>
          <w:sz w:val="24"/>
          <w:szCs w:val="24"/>
        </w:rPr>
        <w:t>Please use any</w:t>
      </w:r>
      <w:r w:rsidRPr="00536E85">
        <w:rPr>
          <w:rFonts w:cs="Times New Roman"/>
          <w:sz w:val="24"/>
          <w:szCs w:val="24"/>
        </w:rPr>
        <w:t xml:space="preserve"> one of the following </w:t>
      </w:r>
      <w:proofErr w:type="gramStart"/>
      <w:r w:rsidRPr="00536E85">
        <w:rPr>
          <w:rFonts w:cs="Times New Roman"/>
          <w:sz w:val="24"/>
          <w:szCs w:val="24"/>
        </w:rPr>
        <w:t>mode;</w:t>
      </w:r>
      <w:proofErr w:type="gramEnd"/>
    </w:p>
    <w:p w14:paraId="42C3325D"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In Person Verification (</w:t>
      </w:r>
      <w:r w:rsidRPr="00F56177">
        <w:rPr>
          <w:rFonts w:cs="Times New Roman"/>
          <w:b/>
          <w:sz w:val="24"/>
          <w:szCs w:val="24"/>
        </w:rPr>
        <w:t>IPV</w:t>
      </w:r>
      <w:r w:rsidRPr="00F56177">
        <w:rPr>
          <w:rFonts w:cs="Times New Roman"/>
          <w:sz w:val="24"/>
          <w:szCs w:val="24"/>
        </w:rPr>
        <w:t>): by producing the originals to the authorized person of the RTA, who will retain copy(</w:t>
      </w:r>
      <w:proofErr w:type="spellStart"/>
      <w:r w:rsidRPr="00F56177">
        <w:rPr>
          <w:rFonts w:cs="Times New Roman"/>
          <w:sz w:val="24"/>
          <w:szCs w:val="24"/>
        </w:rPr>
        <w:t>ies</w:t>
      </w:r>
      <w:proofErr w:type="spellEnd"/>
      <w:r w:rsidRPr="00F56177">
        <w:rPr>
          <w:rFonts w:cs="Times New Roman"/>
          <w:sz w:val="24"/>
          <w:szCs w:val="24"/>
        </w:rPr>
        <w:t>) of the document(s)</w:t>
      </w:r>
    </w:p>
    <w:p w14:paraId="55700335"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In hard copy: by furnishing self-attested photocopy(</w:t>
      </w:r>
      <w:proofErr w:type="spellStart"/>
      <w:r w:rsidRPr="00F56177">
        <w:rPr>
          <w:rFonts w:cs="Times New Roman"/>
          <w:sz w:val="24"/>
          <w:szCs w:val="24"/>
        </w:rPr>
        <w:t>ies</w:t>
      </w:r>
      <w:proofErr w:type="spellEnd"/>
      <w:r w:rsidRPr="00F56177">
        <w:rPr>
          <w:rFonts w:cs="Times New Roman"/>
          <w:sz w:val="24"/>
          <w:szCs w:val="24"/>
        </w:rPr>
        <w:t>) of the relevant document</w:t>
      </w:r>
      <w:r>
        <w:rPr>
          <w:rFonts w:cs="Times New Roman"/>
          <w:sz w:val="24"/>
          <w:szCs w:val="24"/>
        </w:rPr>
        <w:t>, with date</w:t>
      </w:r>
      <w:r w:rsidRPr="00F56177">
        <w:rPr>
          <w:rFonts w:cs="Times New Roman"/>
          <w:sz w:val="24"/>
          <w:szCs w:val="24"/>
        </w:rPr>
        <w:t xml:space="preserve"> </w:t>
      </w:r>
    </w:p>
    <w:p w14:paraId="4537F7E6"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 xml:space="preserve">Through e-mail address already registered with the RTA, with e-sign of scanned copies of documents </w:t>
      </w:r>
    </w:p>
    <w:p w14:paraId="0F2DFEC3"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Service portal of the RTA with e-sign with scanned copies of documents, if the RTA is providing such facility</w:t>
      </w:r>
    </w:p>
    <w:p w14:paraId="729327E6" w14:textId="77777777" w:rsidR="007904C0" w:rsidRPr="00F56177" w:rsidRDefault="007904C0" w:rsidP="007904C0">
      <w:pPr>
        <w:widowControl w:val="0"/>
        <w:autoSpaceDE w:val="0"/>
        <w:autoSpaceDN w:val="0"/>
        <w:adjustRightInd w:val="0"/>
        <w:spacing w:after="0"/>
        <w:rPr>
          <w:rFonts w:cs="Times New Roman"/>
          <w:b/>
          <w:sz w:val="24"/>
          <w:szCs w:val="24"/>
        </w:rPr>
      </w:pPr>
      <w:r w:rsidRPr="00F56177">
        <w:rPr>
          <w:rFonts w:cs="Times New Roman"/>
          <w:b/>
          <w:sz w:val="24"/>
          <w:szCs w:val="24"/>
        </w:rPr>
        <w:t>Note</w:t>
      </w:r>
    </w:p>
    <w:tbl>
      <w:tblPr>
        <w:tblStyle w:val="TableGrid"/>
        <w:tblW w:w="9468" w:type="dxa"/>
        <w:tblLook w:val="04A0" w:firstRow="1" w:lastRow="0" w:firstColumn="1" w:lastColumn="0" w:noHBand="0" w:noVBand="1"/>
      </w:tblPr>
      <w:tblGrid>
        <w:gridCol w:w="2031"/>
        <w:gridCol w:w="7437"/>
      </w:tblGrid>
      <w:tr w:rsidR="0077012F" w:rsidRPr="00077CD1" w14:paraId="25DC6DEE" w14:textId="77777777" w:rsidTr="00BF5A33">
        <w:trPr>
          <w:trHeight w:val="1048"/>
        </w:trPr>
        <w:tc>
          <w:tcPr>
            <w:tcW w:w="0" w:type="auto"/>
            <w:gridSpan w:val="2"/>
          </w:tcPr>
          <w:p w14:paraId="2618F0D9" w14:textId="143AEC7E" w:rsidR="0077012F" w:rsidRPr="0077012F" w:rsidRDefault="0077012F" w:rsidP="0077012F">
            <w:pPr>
              <w:pStyle w:val="ListParagraph"/>
              <w:widowControl w:val="0"/>
              <w:numPr>
                <w:ilvl w:val="0"/>
                <w:numId w:val="15"/>
              </w:numPr>
              <w:autoSpaceDE w:val="0"/>
              <w:autoSpaceDN w:val="0"/>
              <w:adjustRightInd w:val="0"/>
              <w:jc w:val="both"/>
              <w:rPr>
                <w:sz w:val="24"/>
                <w:szCs w:val="24"/>
              </w:rPr>
            </w:pPr>
            <w:r w:rsidRPr="00386826">
              <w:rPr>
                <w:sz w:val="24"/>
                <w:szCs w:val="24"/>
              </w:rPr>
              <w:t xml:space="preserve">It is mandatory for holders </w:t>
            </w:r>
            <w:r>
              <w:rPr>
                <w:sz w:val="24"/>
                <w:szCs w:val="24"/>
              </w:rPr>
              <w:t xml:space="preserve">of physical securities in </w:t>
            </w:r>
            <w:r w:rsidRPr="00386826">
              <w:rPr>
                <w:sz w:val="24"/>
                <w:szCs w:val="24"/>
              </w:rPr>
              <w:t xml:space="preserve">listed company to furnish PAN, full KYC details (address proof, bank details, e-mail address, mobile number) and Nomination </w:t>
            </w:r>
            <w:r>
              <w:rPr>
                <w:sz w:val="24"/>
                <w:szCs w:val="24"/>
              </w:rPr>
              <w:t xml:space="preserve">(for all the eligible folios). </w:t>
            </w:r>
          </w:p>
        </w:tc>
      </w:tr>
      <w:tr w:rsidR="0077012F" w:rsidRPr="00077CD1" w14:paraId="08B05D88" w14:textId="77777777" w:rsidTr="00BF5A33">
        <w:trPr>
          <w:trHeight w:val="895"/>
        </w:trPr>
        <w:tc>
          <w:tcPr>
            <w:tcW w:w="0" w:type="auto"/>
            <w:gridSpan w:val="2"/>
          </w:tcPr>
          <w:p w14:paraId="60F7421E" w14:textId="34355246" w:rsidR="0077012F" w:rsidRPr="0077012F" w:rsidRDefault="0077012F" w:rsidP="0077012F">
            <w:pPr>
              <w:pStyle w:val="ListParagraph"/>
              <w:widowControl w:val="0"/>
              <w:numPr>
                <w:ilvl w:val="0"/>
                <w:numId w:val="15"/>
              </w:numPr>
              <w:autoSpaceDE w:val="0"/>
              <w:autoSpaceDN w:val="0"/>
              <w:adjustRightInd w:val="0"/>
              <w:jc w:val="both"/>
              <w:rPr>
                <w:sz w:val="24"/>
                <w:szCs w:val="24"/>
              </w:rPr>
            </w:pPr>
            <w:r w:rsidRPr="00260665">
              <w:rPr>
                <w:sz w:val="24"/>
                <w:szCs w:val="24"/>
              </w:rPr>
              <w:t>Upon receipt or up-dation of bank details, the RTA</w:t>
            </w:r>
            <w:r>
              <w:rPr>
                <w:sz w:val="24"/>
                <w:szCs w:val="24"/>
              </w:rPr>
              <w:t xml:space="preserve"> will</w:t>
            </w:r>
            <w:r w:rsidRPr="00260665">
              <w:rPr>
                <w:sz w:val="24"/>
                <w:szCs w:val="24"/>
              </w:rPr>
              <w:t xml:space="preserve"> </w:t>
            </w:r>
            <w:r>
              <w:rPr>
                <w:sz w:val="24"/>
                <w:szCs w:val="24"/>
              </w:rPr>
              <w:t>automatically</w:t>
            </w:r>
            <w:r w:rsidRPr="00260665">
              <w:rPr>
                <w:sz w:val="24"/>
                <w:szCs w:val="24"/>
              </w:rPr>
              <w:t>, pay electronically, all the moneys of / payments to the holder that were previ</w:t>
            </w:r>
            <w:r>
              <w:rPr>
                <w:sz w:val="24"/>
                <w:szCs w:val="24"/>
              </w:rPr>
              <w:t>ous unclaimed / unsuccessful.</w:t>
            </w:r>
          </w:p>
        </w:tc>
      </w:tr>
      <w:tr w:rsidR="0077012F" w:rsidRPr="00077CD1" w14:paraId="50EDC96A" w14:textId="77777777" w:rsidTr="00BF5A33">
        <w:trPr>
          <w:trHeight w:val="937"/>
        </w:trPr>
        <w:tc>
          <w:tcPr>
            <w:tcW w:w="0" w:type="auto"/>
            <w:gridSpan w:val="2"/>
          </w:tcPr>
          <w:p w14:paraId="2C2CE22E" w14:textId="71D7198B" w:rsidR="0077012F" w:rsidRPr="0077012F" w:rsidRDefault="0077012F" w:rsidP="0077012F">
            <w:pPr>
              <w:pStyle w:val="ListParagraph"/>
              <w:widowControl w:val="0"/>
              <w:numPr>
                <w:ilvl w:val="0"/>
                <w:numId w:val="15"/>
              </w:numPr>
              <w:autoSpaceDE w:val="0"/>
              <w:autoSpaceDN w:val="0"/>
              <w:adjustRightInd w:val="0"/>
              <w:jc w:val="both"/>
              <w:rPr>
                <w:sz w:val="24"/>
                <w:szCs w:val="24"/>
              </w:rPr>
            </w:pPr>
            <w:r w:rsidRPr="00F56177">
              <w:rPr>
                <w:sz w:val="24"/>
                <w:szCs w:val="24"/>
              </w:rPr>
              <w:t xml:space="preserve">RTA shall update the folio with </w:t>
            </w:r>
            <w:r>
              <w:rPr>
                <w:sz w:val="24"/>
                <w:szCs w:val="24"/>
              </w:rPr>
              <w:t xml:space="preserve">PAN, </w:t>
            </w:r>
            <w:r w:rsidRPr="00F56177">
              <w:rPr>
                <w:sz w:val="24"/>
                <w:szCs w:val="24"/>
              </w:rPr>
              <w:t>KYC details</w:t>
            </w:r>
            <w:r>
              <w:rPr>
                <w:sz w:val="24"/>
                <w:szCs w:val="24"/>
              </w:rPr>
              <w:t xml:space="preserve"> and Nominee</w:t>
            </w:r>
            <w:r w:rsidRPr="00F56177">
              <w:rPr>
                <w:sz w:val="24"/>
                <w:szCs w:val="24"/>
              </w:rPr>
              <w:t>, within seven working days of its receipt</w:t>
            </w:r>
            <w:r>
              <w:rPr>
                <w:sz w:val="24"/>
                <w:szCs w:val="24"/>
              </w:rPr>
              <w:t>.</w:t>
            </w:r>
            <w:r w:rsidRPr="00F56177">
              <w:rPr>
                <w:sz w:val="24"/>
                <w:szCs w:val="24"/>
              </w:rPr>
              <w:t xml:space="preserve"> </w:t>
            </w:r>
            <w:r>
              <w:rPr>
                <w:sz w:val="24"/>
                <w:szCs w:val="24"/>
              </w:rPr>
              <w:t>However, cancellation of nomination, shall take effect from the date on which this intimation is received by the company / RTA.</w:t>
            </w:r>
          </w:p>
        </w:tc>
      </w:tr>
      <w:tr w:rsidR="0077012F" w:rsidRPr="00077CD1" w14:paraId="3C349C41" w14:textId="77777777" w:rsidTr="00BF5A33">
        <w:trPr>
          <w:trHeight w:val="764"/>
        </w:trPr>
        <w:tc>
          <w:tcPr>
            <w:tcW w:w="0" w:type="auto"/>
            <w:gridSpan w:val="2"/>
          </w:tcPr>
          <w:p w14:paraId="43E82733" w14:textId="43C120D3" w:rsidR="0077012F" w:rsidRPr="00077CD1" w:rsidRDefault="0077012F" w:rsidP="0077012F">
            <w:pPr>
              <w:pStyle w:val="ListParagraph"/>
              <w:widowControl w:val="0"/>
              <w:numPr>
                <w:ilvl w:val="0"/>
                <w:numId w:val="15"/>
              </w:numPr>
              <w:autoSpaceDE w:val="0"/>
              <w:autoSpaceDN w:val="0"/>
              <w:adjustRightInd w:val="0"/>
              <w:spacing w:before="24"/>
              <w:jc w:val="both"/>
              <w:rPr>
                <w:rFonts w:cstheme="minorHAnsi"/>
                <w:iCs/>
                <w:sz w:val="24"/>
                <w:szCs w:val="24"/>
              </w:rPr>
            </w:pPr>
            <w:r w:rsidRPr="00F56177">
              <w:rPr>
                <w:sz w:val="24"/>
                <w:szCs w:val="24"/>
              </w:rPr>
              <w:t>RTA shall not insist on Affidavits or Attestation / Notarization or indemnity for registering / up-dating / changing PAN, KYC details and Nomination.</w:t>
            </w:r>
          </w:p>
        </w:tc>
      </w:tr>
      <w:tr w:rsidR="00FF29BF" w:rsidRPr="00077CD1" w14:paraId="327BB44E" w14:textId="77777777" w:rsidTr="00BF5A33">
        <w:trPr>
          <w:trHeight w:val="1652"/>
        </w:trPr>
        <w:tc>
          <w:tcPr>
            <w:tcW w:w="0" w:type="auto"/>
          </w:tcPr>
          <w:p w14:paraId="6487558F" w14:textId="77777777" w:rsidR="00FF29BF" w:rsidRPr="00FF29BF" w:rsidRDefault="00FF29BF" w:rsidP="00FF29BF">
            <w:pPr>
              <w:pStyle w:val="ListParagraph"/>
              <w:widowControl w:val="0"/>
              <w:numPr>
                <w:ilvl w:val="0"/>
                <w:numId w:val="15"/>
              </w:numPr>
              <w:autoSpaceDE w:val="0"/>
              <w:autoSpaceDN w:val="0"/>
              <w:adjustRightInd w:val="0"/>
              <w:jc w:val="both"/>
              <w:rPr>
                <w:rFonts w:cstheme="minorHAnsi"/>
                <w:sz w:val="24"/>
                <w:szCs w:val="24"/>
              </w:rPr>
            </w:pPr>
            <w:r w:rsidRPr="00FF29BF">
              <w:rPr>
                <w:rFonts w:cstheme="minorHAnsi"/>
                <w:sz w:val="24"/>
                <w:szCs w:val="24"/>
              </w:rPr>
              <w:t xml:space="preserve">Specimen Signature </w:t>
            </w:r>
          </w:p>
        </w:tc>
        <w:tc>
          <w:tcPr>
            <w:tcW w:w="0" w:type="auto"/>
          </w:tcPr>
          <w:p w14:paraId="36EA2AF6" w14:textId="77777777" w:rsidR="00FF29BF" w:rsidRPr="00077CD1" w:rsidRDefault="00FF29BF" w:rsidP="002E6F49">
            <w:pPr>
              <w:pStyle w:val="ListParagraph"/>
              <w:widowControl w:val="0"/>
              <w:numPr>
                <w:ilvl w:val="0"/>
                <w:numId w:val="18"/>
              </w:numPr>
              <w:autoSpaceDE w:val="0"/>
              <w:autoSpaceDN w:val="0"/>
              <w:adjustRightInd w:val="0"/>
              <w:spacing w:before="24"/>
              <w:ind w:left="145" w:hanging="145"/>
              <w:jc w:val="both"/>
              <w:rPr>
                <w:rFonts w:asciiTheme="minorHAnsi" w:hAnsiTheme="minorHAnsi" w:cstheme="minorHAnsi"/>
                <w:iCs/>
                <w:sz w:val="24"/>
                <w:szCs w:val="24"/>
              </w:rPr>
            </w:pPr>
            <w:r w:rsidRPr="00077CD1">
              <w:rPr>
                <w:rFonts w:asciiTheme="minorHAnsi" w:hAnsiTheme="minorHAnsi" w:cstheme="minorHAnsi"/>
                <w:iCs/>
                <w:sz w:val="24"/>
                <w:szCs w:val="24"/>
              </w:rPr>
              <w:t xml:space="preserve">Provide banker’s attestation of the signature of the holder(s) as per </w:t>
            </w:r>
            <w:hyperlink r:id="rId9" w:history="1">
              <w:r w:rsidRPr="007E292B">
                <w:rPr>
                  <w:rStyle w:val="Hyperlink"/>
                  <w:rFonts w:asciiTheme="minorHAnsi" w:hAnsiTheme="minorHAnsi" w:cstheme="minorHAnsi"/>
                  <w:iCs/>
                  <w:sz w:val="24"/>
                  <w:szCs w:val="24"/>
                </w:rPr>
                <w:t>Form</w:t>
              </w:r>
              <w:r w:rsidRPr="007E292B">
                <w:rPr>
                  <w:rStyle w:val="Hyperlink"/>
                  <w:rFonts w:asciiTheme="minorHAnsi" w:hAnsiTheme="minorHAnsi" w:cstheme="minorHAnsi"/>
                  <w:b/>
                  <w:bCs/>
                  <w:iCs/>
                  <w:sz w:val="24"/>
                  <w:szCs w:val="24"/>
                </w:rPr>
                <w:t xml:space="preserve"> </w:t>
              </w:r>
              <w:r w:rsidRPr="007E292B">
                <w:rPr>
                  <w:rStyle w:val="Hyperlink"/>
                  <w:rFonts w:asciiTheme="minorHAnsi" w:hAnsiTheme="minorHAnsi" w:cstheme="minorHAnsi"/>
                  <w:iCs/>
                  <w:sz w:val="24"/>
                  <w:szCs w:val="24"/>
                </w:rPr>
                <w:t>ISR – 2</w:t>
              </w:r>
            </w:hyperlink>
            <w:r w:rsidRPr="00077CD1">
              <w:rPr>
                <w:rFonts w:asciiTheme="minorHAnsi" w:hAnsiTheme="minorHAnsi" w:cstheme="minorHAnsi"/>
                <w:iCs/>
                <w:sz w:val="24"/>
                <w:szCs w:val="24"/>
              </w:rPr>
              <w:t xml:space="preserve"> in </w:t>
            </w:r>
            <w:hyperlink r:id="rId10" w:history="1">
              <w:r w:rsidRPr="00FD008F">
                <w:rPr>
                  <w:rStyle w:val="Hyperlink"/>
                  <w:rFonts w:asciiTheme="minorHAnsi" w:hAnsiTheme="minorHAnsi" w:cstheme="minorHAnsi"/>
                  <w:iCs/>
                  <w:sz w:val="24"/>
                  <w:szCs w:val="24"/>
                </w:rPr>
                <w:t>SEBI circular SEBI/HO/MIRSD/MIRSD_RTAMB/P/CIR/2021/655 dated November 03, 2021</w:t>
              </w:r>
            </w:hyperlink>
            <w:r w:rsidRPr="00077CD1">
              <w:rPr>
                <w:rFonts w:asciiTheme="minorHAnsi" w:hAnsiTheme="minorHAnsi" w:cstheme="minorHAnsi"/>
                <w:iCs/>
                <w:sz w:val="24"/>
                <w:szCs w:val="24"/>
              </w:rPr>
              <w:t>) and</w:t>
            </w:r>
          </w:p>
          <w:p w14:paraId="507EFB4E" w14:textId="77777777" w:rsidR="00FF29BF" w:rsidRPr="00077CD1" w:rsidRDefault="00FF29BF" w:rsidP="00FF29BF">
            <w:pPr>
              <w:pStyle w:val="ListParagraph"/>
              <w:widowControl w:val="0"/>
              <w:numPr>
                <w:ilvl w:val="0"/>
                <w:numId w:val="18"/>
              </w:numPr>
              <w:autoSpaceDE w:val="0"/>
              <w:autoSpaceDN w:val="0"/>
              <w:adjustRightInd w:val="0"/>
              <w:spacing w:before="24"/>
              <w:ind w:left="124" w:hanging="218"/>
              <w:jc w:val="both"/>
              <w:rPr>
                <w:rFonts w:asciiTheme="minorHAnsi" w:hAnsiTheme="minorHAnsi" w:cstheme="minorHAnsi"/>
                <w:sz w:val="24"/>
                <w:szCs w:val="24"/>
              </w:rPr>
            </w:pPr>
            <w:r w:rsidRPr="007904C0">
              <w:rPr>
                <w:rFonts w:asciiTheme="minorHAnsi" w:hAnsiTheme="minorHAnsi" w:cstheme="minorHAnsi"/>
                <w:sz w:val="24"/>
                <w:szCs w:val="24"/>
                <w:u w:val="single"/>
              </w:rPr>
              <w:t>original cancelled cheque</w:t>
            </w:r>
            <w:r w:rsidRPr="007904C0">
              <w:rPr>
                <w:rFonts w:asciiTheme="minorHAnsi" w:hAnsiTheme="minorHAnsi" w:cstheme="minorHAnsi"/>
                <w:sz w:val="24"/>
                <w:szCs w:val="24"/>
              </w:rPr>
              <w:t xml:space="preserve"> with name of security holder printed on it </w:t>
            </w:r>
            <w:r w:rsidRPr="007904C0">
              <w:rPr>
                <w:rFonts w:asciiTheme="minorHAnsi" w:hAnsiTheme="minorHAnsi" w:cstheme="minorHAnsi"/>
                <w:i/>
                <w:iCs/>
                <w:sz w:val="24"/>
                <w:szCs w:val="24"/>
              </w:rPr>
              <w:t>or</w:t>
            </w:r>
            <w:r w:rsidRPr="007904C0">
              <w:rPr>
                <w:rFonts w:asciiTheme="minorHAnsi" w:hAnsiTheme="minorHAnsi" w:cstheme="minorHAnsi"/>
                <w:sz w:val="24"/>
                <w:szCs w:val="24"/>
              </w:rPr>
              <w:t xml:space="preserve"> </w:t>
            </w:r>
            <w:r w:rsidRPr="007904C0">
              <w:rPr>
                <w:rFonts w:asciiTheme="minorHAnsi" w:hAnsiTheme="minorHAnsi" w:cstheme="minorHAnsi"/>
                <w:sz w:val="24"/>
                <w:szCs w:val="24"/>
                <w:u w:val="single"/>
              </w:rPr>
              <w:t>Bank Passbook</w:t>
            </w:r>
            <w:r w:rsidRPr="007904C0">
              <w:rPr>
                <w:rFonts w:asciiTheme="minorHAnsi" w:hAnsiTheme="minorHAnsi" w:cstheme="minorHAnsi"/>
                <w:sz w:val="24"/>
                <w:szCs w:val="24"/>
              </w:rPr>
              <w:t xml:space="preserve"> </w:t>
            </w:r>
            <w:r w:rsidRPr="007904C0">
              <w:rPr>
                <w:rFonts w:asciiTheme="minorHAnsi" w:hAnsiTheme="minorHAnsi" w:cstheme="minorHAnsi"/>
                <w:i/>
                <w:iCs/>
                <w:sz w:val="24"/>
                <w:szCs w:val="24"/>
              </w:rPr>
              <w:t>or</w:t>
            </w:r>
            <w:r w:rsidRPr="007904C0">
              <w:rPr>
                <w:rFonts w:asciiTheme="minorHAnsi" w:hAnsiTheme="minorHAnsi" w:cstheme="minorHAnsi"/>
                <w:sz w:val="24"/>
                <w:szCs w:val="24"/>
              </w:rPr>
              <w:t xml:space="preserve"> </w:t>
            </w:r>
            <w:r w:rsidRPr="007904C0">
              <w:rPr>
                <w:rFonts w:asciiTheme="minorHAnsi" w:hAnsiTheme="minorHAnsi" w:cstheme="minorHAnsi"/>
                <w:sz w:val="24"/>
                <w:szCs w:val="24"/>
                <w:u w:val="single"/>
              </w:rPr>
              <w:t>Bank Statement attested by the Bank</w:t>
            </w:r>
          </w:p>
        </w:tc>
      </w:tr>
      <w:tr w:rsidR="00FF29BF" w:rsidRPr="00077CD1" w14:paraId="3626D8F1" w14:textId="77777777" w:rsidTr="00BF5A33">
        <w:trPr>
          <w:trHeight w:val="2447"/>
        </w:trPr>
        <w:tc>
          <w:tcPr>
            <w:tcW w:w="0" w:type="auto"/>
          </w:tcPr>
          <w:p w14:paraId="60F9A44C" w14:textId="77777777" w:rsidR="00FF29BF" w:rsidRPr="00FF29BF" w:rsidRDefault="00FF29BF" w:rsidP="00FF29BF">
            <w:pPr>
              <w:pStyle w:val="ListParagraph"/>
              <w:widowControl w:val="0"/>
              <w:numPr>
                <w:ilvl w:val="0"/>
                <w:numId w:val="20"/>
              </w:numPr>
              <w:autoSpaceDE w:val="0"/>
              <w:autoSpaceDN w:val="0"/>
              <w:adjustRightInd w:val="0"/>
              <w:rPr>
                <w:rFonts w:cstheme="minorHAnsi"/>
                <w:sz w:val="24"/>
                <w:szCs w:val="24"/>
              </w:rPr>
            </w:pPr>
            <w:r w:rsidRPr="00FF29BF">
              <w:rPr>
                <w:rFonts w:cstheme="minorHAnsi"/>
                <w:sz w:val="24"/>
                <w:szCs w:val="24"/>
              </w:rPr>
              <w:t>Nomination**</w:t>
            </w:r>
          </w:p>
          <w:p w14:paraId="6420E873" w14:textId="77777777" w:rsidR="00FF29BF" w:rsidRPr="00077CD1" w:rsidRDefault="00FF29BF" w:rsidP="002E6F49">
            <w:pPr>
              <w:widowControl w:val="0"/>
              <w:autoSpaceDE w:val="0"/>
              <w:autoSpaceDN w:val="0"/>
              <w:adjustRightInd w:val="0"/>
              <w:rPr>
                <w:rFonts w:asciiTheme="minorHAnsi" w:hAnsiTheme="minorHAnsi" w:cstheme="minorHAnsi"/>
                <w:sz w:val="24"/>
                <w:szCs w:val="24"/>
              </w:rPr>
            </w:pPr>
          </w:p>
        </w:tc>
        <w:tc>
          <w:tcPr>
            <w:tcW w:w="0" w:type="auto"/>
          </w:tcPr>
          <w:p w14:paraId="5D8272BF" w14:textId="77777777" w:rsidR="00FF29BF" w:rsidRPr="00077CD1" w:rsidRDefault="00FF29BF" w:rsidP="002E6F49">
            <w:pPr>
              <w:pStyle w:val="ListParagraph"/>
              <w:widowControl w:val="0"/>
              <w:numPr>
                <w:ilvl w:val="0"/>
                <w:numId w:val="14"/>
              </w:numPr>
              <w:autoSpaceDE w:val="0"/>
              <w:autoSpaceDN w:val="0"/>
              <w:adjustRightInd w:val="0"/>
              <w:ind w:left="145" w:hanging="145"/>
              <w:jc w:val="both"/>
              <w:rPr>
                <w:rFonts w:asciiTheme="minorHAnsi" w:hAnsiTheme="minorHAnsi" w:cstheme="minorHAnsi"/>
                <w:color w:val="0070C0"/>
                <w:sz w:val="24"/>
                <w:szCs w:val="24"/>
              </w:rPr>
            </w:pPr>
            <w:r>
              <w:rPr>
                <w:rFonts w:asciiTheme="minorHAnsi" w:hAnsiTheme="minorHAnsi" w:cstheme="minorHAnsi"/>
                <w:sz w:val="24"/>
                <w:szCs w:val="24"/>
              </w:rPr>
              <w:t xml:space="preserve">Providing Nomination: Please </w:t>
            </w:r>
            <w:r w:rsidRPr="00077CD1">
              <w:rPr>
                <w:rFonts w:asciiTheme="minorHAnsi" w:hAnsiTheme="minorHAnsi" w:cstheme="minorHAnsi"/>
                <w:sz w:val="24"/>
                <w:szCs w:val="24"/>
              </w:rPr>
              <w:t>submit the duly filled up Nomination Form (</w:t>
            </w:r>
            <w:hyperlink r:id="rId11" w:history="1">
              <w:r w:rsidRPr="00F52176">
                <w:rPr>
                  <w:rStyle w:val="Hyperlink"/>
                  <w:rFonts w:asciiTheme="minorHAnsi" w:hAnsiTheme="minorHAnsi" w:cstheme="minorHAnsi"/>
                  <w:bCs/>
                  <w:sz w:val="24"/>
                  <w:szCs w:val="24"/>
                </w:rPr>
                <w:t>SH-13</w:t>
              </w:r>
            </w:hyperlink>
            <w:r w:rsidRPr="00077CD1">
              <w:rPr>
                <w:rFonts w:asciiTheme="minorHAnsi" w:hAnsiTheme="minorHAnsi" w:cstheme="minorHAnsi"/>
                <w:sz w:val="24"/>
                <w:szCs w:val="24"/>
              </w:rPr>
              <w:t xml:space="preserve">) </w:t>
            </w:r>
            <w:r w:rsidRPr="00077CD1">
              <w:rPr>
                <w:rFonts w:asciiTheme="minorHAnsi" w:hAnsiTheme="minorHAnsi" w:cstheme="minorHAnsi"/>
                <w:sz w:val="24"/>
                <w:szCs w:val="24"/>
                <w:u w:val="single"/>
              </w:rPr>
              <w:t>or</w:t>
            </w:r>
            <w:r w:rsidRPr="00077CD1">
              <w:rPr>
                <w:rFonts w:asciiTheme="minorHAnsi" w:hAnsiTheme="minorHAnsi" w:cstheme="minorHAnsi"/>
                <w:sz w:val="24"/>
                <w:szCs w:val="24"/>
              </w:rPr>
              <w:t xml:space="preserve"> ‘Declaration to </w:t>
            </w:r>
            <w:proofErr w:type="spellStart"/>
            <w:r w:rsidRPr="00077CD1">
              <w:rPr>
                <w:rFonts w:asciiTheme="minorHAnsi" w:hAnsiTheme="minorHAnsi" w:cstheme="minorHAnsi"/>
                <w:sz w:val="24"/>
                <w:szCs w:val="24"/>
              </w:rPr>
              <w:t>Opt</w:t>
            </w:r>
            <w:proofErr w:type="spellEnd"/>
            <w:r w:rsidRPr="00077CD1">
              <w:rPr>
                <w:rFonts w:asciiTheme="minorHAnsi" w:hAnsiTheme="minorHAnsi" w:cstheme="minorHAnsi"/>
                <w:sz w:val="24"/>
                <w:szCs w:val="24"/>
              </w:rPr>
              <w:t xml:space="preserve"> out of Nomination’ as per </w:t>
            </w:r>
            <w:hyperlink r:id="rId12" w:history="1">
              <w:r w:rsidRPr="00F52176">
                <w:rPr>
                  <w:rStyle w:val="Hyperlink"/>
                  <w:rFonts w:asciiTheme="minorHAnsi" w:hAnsiTheme="minorHAnsi" w:cstheme="minorHAnsi"/>
                  <w:sz w:val="24"/>
                  <w:szCs w:val="24"/>
                </w:rPr>
                <w:t>Form ISR–3</w:t>
              </w:r>
            </w:hyperlink>
            <w:r>
              <w:rPr>
                <w:rFonts w:asciiTheme="minorHAnsi" w:hAnsiTheme="minorHAnsi" w:cstheme="minorHAnsi"/>
                <w:sz w:val="24"/>
                <w:szCs w:val="24"/>
              </w:rPr>
              <w:t xml:space="preserve">, </w:t>
            </w:r>
            <w:r w:rsidRPr="00077CD1">
              <w:rPr>
                <w:rFonts w:asciiTheme="minorHAnsi" w:hAnsiTheme="minorHAnsi" w:cstheme="minorHAnsi"/>
                <w:sz w:val="24"/>
                <w:szCs w:val="24"/>
              </w:rPr>
              <w:t xml:space="preserve">in </w:t>
            </w:r>
            <w:hyperlink r:id="rId13" w:history="1">
              <w:r w:rsidRPr="00686D6C">
                <w:rPr>
                  <w:rStyle w:val="Hyperlink"/>
                  <w:rFonts w:asciiTheme="minorHAnsi" w:hAnsiTheme="minorHAnsi" w:cstheme="minorHAnsi"/>
                  <w:sz w:val="24"/>
                  <w:szCs w:val="24"/>
                </w:rPr>
                <w:t>SEBI circular SEBI/HO/MIRSD/MIRSD_RTAMB/P/ CIR/2021/655 dated November 03, 2021</w:t>
              </w:r>
            </w:hyperlink>
          </w:p>
          <w:p w14:paraId="7078E399" w14:textId="77777777" w:rsidR="00FF29BF" w:rsidRPr="00077CD1" w:rsidRDefault="00FF29BF" w:rsidP="002E6F49">
            <w:pPr>
              <w:pStyle w:val="ListParagraph"/>
              <w:widowControl w:val="0"/>
              <w:numPr>
                <w:ilvl w:val="0"/>
                <w:numId w:val="14"/>
              </w:numPr>
              <w:autoSpaceDE w:val="0"/>
              <w:autoSpaceDN w:val="0"/>
              <w:adjustRightInd w:val="0"/>
              <w:ind w:left="145" w:hanging="145"/>
              <w:jc w:val="both"/>
              <w:rPr>
                <w:rFonts w:asciiTheme="minorHAnsi" w:hAnsiTheme="minorHAnsi" w:cstheme="minorHAnsi"/>
                <w:color w:val="0070C0"/>
                <w:sz w:val="24"/>
                <w:szCs w:val="24"/>
              </w:rPr>
            </w:pPr>
            <w:r>
              <w:rPr>
                <w:rFonts w:asciiTheme="minorHAnsi" w:hAnsiTheme="minorHAnsi" w:cstheme="minorHAnsi"/>
                <w:sz w:val="24"/>
                <w:szCs w:val="24"/>
              </w:rPr>
              <w:t xml:space="preserve">Change in Existing Nomination: </w:t>
            </w:r>
            <w:r w:rsidRPr="00077CD1">
              <w:rPr>
                <w:rFonts w:asciiTheme="minorHAnsi" w:hAnsiTheme="minorHAnsi" w:cstheme="minorHAnsi"/>
                <w:sz w:val="24"/>
                <w:szCs w:val="24"/>
              </w:rPr>
              <w:t xml:space="preserve">Please use </w:t>
            </w:r>
            <w:hyperlink r:id="rId14" w:history="1">
              <w:r w:rsidRPr="00F52176">
                <w:rPr>
                  <w:rStyle w:val="Hyperlink"/>
                  <w:rFonts w:asciiTheme="minorHAnsi" w:hAnsiTheme="minorHAnsi" w:cstheme="minorHAnsi"/>
                  <w:color w:val="0070C0"/>
                  <w:sz w:val="24"/>
                  <w:szCs w:val="24"/>
                </w:rPr>
                <w:t>Form SH-14</w:t>
              </w:r>
            </w:hyperlink>
            <w:r w:rsidRPr="00077CD1">
              <w:rPr>
                <w:rFonts w:asciiTheme="minorHAnsi" w:hAnsiTheme="minorHAnsi" w:cstheme="minorHAnsi"/>
                <w:color w:val="4472C4" w:themeColor="accent5"/>
                <w:sz w:val="24"/>
                <w:szCs w:val="24"/>
              </w:rPr>
              <w:t xml:space="preserve"> </w:t>
            </w:r>
            <w:r w:rsidRPr="00077CD1">
              <w:rPr>
                <w:rFonts w:asciiTheme="minorHAnsi" w:hAnsiTheme="minorHAnsi" w:cstheme="minorHAnsi"/>
                <w:sz w:val="24"/>
                <w:szCs w:val="24"/>
              </w:rPr>
              <w:t xml:space="preserve">in </w:t>
            </w:r>
            <w:hyperlink r:id="rId15" w:history="1">
              <w:r w:rsidRPr="007D5C47">
                <w:rPr>
                  <w:rStyle w:val="Hyperlink"/>
                  <w:rFonts w:asciiTheme="minorHAnsi" w:hAnsiTheme="minorHAnsi" w:cstheme="minorHAnsi"/>
                  <w:sz w:val="24"/>
                  <w:szCs w:val="24"/>
                </w:rPr>
                <w:t>SEBI circular SEBI/HO/MIRSD/MIRSD_RTAMB/P/CIR/2021/655</w:t>
              </w:r>
            </w:hyperlink>
            <w:r w:rsidRPr="00324B3A">
              <w:rPr>
                <w:rFonts w:asciiTheme="minorHAnsi" w:hAnsiTheme="minorHAnsi" w:cstheme="minorHAnsi"/>
                <w:color w:val="4472C4" w:themeColor="accent5"/>
                <w:sz w:val="24"/>
                <w:szCs w:val="24"/>
              </w:rPr>
              <w:t xml:space="preserve"> </w:t>
            </w:r>
          </w:p>
          <w:p w14:paraId="68C05918" w14:textId="77777777" w:rsidR="00FF29BF" w:rsidRPr="00077CD1" w:rsidRDefault="00FF29BF" w:rsidP="002E6F49">
            <w:pPr>
              <w:pStyle w:val="ListParagraph"/>
              <w:widowControl w:val="0"/>
              <w:numPr>
                <w:ilvl w:val="0"/>
                <w:numId w:val="14"/>
              </w:numPr>
              <w:autoSpaceDE w:val="0"/>
              <w:autoSpaceDN w:val="0"/>
              <w:adjustRightInd w:val="0"/>
              <w:ind w:left="145" w:hanging="145"/>
              <w:jc w:val="both"/>
              <w:rPr>
                <w:rFonts w:asciiTheme="minorHAnsi" w:hAnsiTheme="minorHAnsi" w:cstheme="minorHAnsi"/>
                <w:sz w:val="24"/>
                <w:szCs w:val="24"/>
              </w:rPr>
            </w:pPr>
            <w:r>
              <w:rPr>
                <w:rFonts w:asciiTheme="minorHAnsi" w:hAnsiTheme="minorHAnsi" w:cstheme="minorHAnsi"/>
                <w:sz w:val="24"/>
                <w:szCs w:val="24"/>
              </w:rPr>
              <w:t xml:space="preserve">Cancellation of Existing Nomination: </w:t>
            </w:r>
            <w:r w:rsidRPr="00077CD1">
              <w:rPr>
                <w:rFonts w:asciiTheme="minorHAnsi" w:hAnsiTheme="minorHAnsi" w:cstheme="minorHAnsi"/>
                <w:sz w:val="24"/>
                <w:szCs w:val="24"/>
              </w:rPr>
              <w:t xml:space="preserve">use </w:t>
            </w:r>
            <w:hyperlink r:id="rId16" w:history="1">
              <w:r w:rsidRPr="00F52176">
                <w:rPr>
                  <w:rStyle w:val="Hyperlink"/>
                  <w:rFonts w:asciiTheme="minorHAnsi" w:hAnsiTheme="minorHAnsi" w:cstheme="minorHAnsi"/>
                  <w:color w:val="0070C0"/>
                  <w:sz w:val="24"/>
                  <w:szCs w:val="24"/>
                </w:rPr>
                <w:t>Form SH-14</w:t>
              </w:r>
            </w:hyperlink>
            <w:r w:rsidRPr="00077CD1">
              <w:rPr>
                <w:rFonts w:asciiTheme="minorHAnsi" w:hAnsiTheme="minorHAnsi" w:cstheme="minorHAnsi"/>
                <w:color w:val="4472C4" w:themeColor="accent5"/>
                <w:sz w:val="24"/>
                <w:szCs w:val="24"/>
              </w:rPr>
              <w:t xml:space="preserve"> </w:t>
            </w:r>
            <w:r>
              <w:rPr>
                <w:rFonts w:asciiTheme="minorHAnsi" w:hAnsiTheme="minorHAnsi" w:cstheme="minorHAnsi"/>
                <w:sz w:val="24"/>
                <w:szCs w:val="24"/>
                <w:u w:val="single"/>
              </w:rPr>
              <w:t>&amp;</w:t>
            </w:r>
            <w:r w:rsidRPr="00077CD1">
              <w:rPr>
                <w:rFonts w:asciiTheme="minorHAnsi" w:hAnsiTheme="minorHAnsi" w:cstheme="minorHAnsi"/>
                <w:sz w:val="24"/>
                <w:szCs w:val="24"/>
              </w:rPr>
              <w:t xml:space="preserve"> </w:t>
            </w:r>
            <w:hyperlink r:id="rId17" w:history="1">
              <w:r w:rsidRPr="00F52176">
                <w:rPr>
                  <w:rStyle w:val="Hyperlink"/>
                  <w:rFonts w:asciiTheme="minorHAnsi" w:hAnsiTheme="minorHAnsi" w:cstheme="minorHAnsi"/>
                  <w:color w:val="0070C0"/>
                  <w:sz w:val="24"/>
                  <w:szCs w:val="24"/>
                </w:rPr>
                <w:t>Form ISR – 3</w:t>
              </w:r>
            </w:hyperlink>
            <w:r w:rsidRPr="00077CD1">
              <w:rPr>
                <w:rFonts w:asciiTheme="minorHAnsi" w:hAnsiTheme="minorHAnsi" w:cstheme="minorHAnsi"/>
                <w:sz w:val="24"/>
                <w:szCs w:val="24"/>
              </w:rPr>
              <w:t xml:space="preserve"> </w:t>
            </w:r>
          </w:p>
        </w:tc>
      </w:tr>
    </w:tbl>
    <w:p w14:paraId="469E957C" w14:textId="77777777" w:rsidR="00FF29BF" w:rsidRDefault="00FF29BF" w:rsidP="00FF29BF">
      <w:pPr>
        <w:pStyle w:val="ListParagraph"/>
        <w:widowControl w:val="0"/>
        <w:autoSpaceDE w:val="0"/>
        <w:autoSpaceDN w:val="0"/>
        <w:adjustRightInd w:val="0"/>
        <w:spacing w:after="0"/>
        <w:ind w:left="709" w:right="-188" w:hanging="349"/>
        <w:jc w:val="both"/>
        <w:rPr>
          <w:rFonts w:cs="Times New Roman"/>
          <w:szCs w:val="22"/>
        </w:rPr>
      </w:pPr>
    </w:p>
    <w:p w14:paraId="38CAD527" w14:textId="6C7B05E8" w:rsidR="00F2725E" w:rsidRPr="00F2725E" w:rsidRDefault="00F2725E" w:rsidP="00FF29BF">
      <w:pPr>
        <w:pStyle w:val="ListParagraph"/>
        <w:widowControl w:val="0"/>
        <w:autoSpaceDE w:val="0"/>
        <w:autoSpaceDN w:val="0"/>
        <w:adjustRightInd w:val="0"/>
        <w:spacing w:after="0"/>
        <w:ind w:left="709" w:right="-330" w:hanging="349"/>
        <w:jc w:val="both"/>
        <w:rPr>
          <w:rFonts w:cs="Times New Roman"/>
          <w:szCs w:val="22"/>
        </w:rPr>
      </w:pPr>
      <w:r w:rsidRPr="00F2725E">
        <w:rPr>
          <w:rFonts w:cs="Times New Roman"/>
          <w:szCs w:val="22"/>
        </w:rPr>
        <w:t>** Nomination (</w:t>
      </w:r>
      <w:r w:rsidRPr="00F2725E">
        <w:rPr>
          <w:rFonts w:cs="Times New Roman"/>
          <w:b/>
          <w:bCs/>
          <w:szCs w:val="22"/>
        </w:rPr>
        <w:t>Form SH-13 or SH-14</w:t>
      </w:r>
      <w:r w:rsidRPr="00F2725E">
        <w:rPr>
          <w:rFonts w:cs="Times New Roman"/>
          <w:szCs w:val="22"/>
        </w:rPr>
        <w:t>) / ‘Declaration to Opt-Out of nomination’ (</w:t>
      </w:r>
      <w:r w:rsidRPr="00F2725E">
        <w:rPr>
          <w:rFonts w:cs="Times New Roman"/>
          <w:b/>
          <w:bCs/>
          <w:szCs w:val="22"/>
        </w:rPr>
        <w:t>Form ISR – 3</w:t>
      </w:r>
      <w:r w:rsidRPr="00F2725E">
        <w:rPr>
          <w:rFonts w:cs="Times New Roman"/>
          <w:szCs w:val="22"/>
        </w:rPr>
        <w:t xml:space="preserve">), </w:t>
      </w:r>
      <w:proofErr w:type="gramStart"/>
      <w:r w:rsidR="00FF29BF">
        <w:rPr>
          <w:rFonts w:cs="Times New Roman"/>
          <w:szCs w:val="22"/>
        </w:rPr>
        <w:t xml:space="preserve">has </w:t>
      </w:r>
      <w:r w:rsidRPr="00F2725E">
        <w:rPr>
          <w:rFonts w:cs="Times New Roman"/>
          <w:szCs w:val="22"/>
        </w:rPr>
        <w:t>to</w:t>
      </w:r>
      <w:proofErr w:type="gramEnd"/>
      <w:r w:rsidRPr="00F2725E">
        <w:rPr>
          <w:rFonts w:cs="Times New Roman"/>
          <w:szCs w:val="22"/>
        </w:rPr>
        <w:t xml:space="preserve"> </w:t>
      </w:r>
      <w:r w:rsidR="00FF29BF">
        <w:rPr>
          <w:rFonts w:cs="Times New Roman"/>
          <w:szCs w:val="22"/>
        </w:rPr>
        <w:t xml:space="preserve">be </w:t>
      </w:r>
      <w:r w:rsidRPr="00F2725E">
        <w:rPr>
          <w:rFonts w:cs="Times New Roman"/>
          <w:szCs w:val="22"/>
        </w:rPr>
        <w:t>furnished by the holder(s) separately for each listed company.</w:t>
      </w:r>
    </w:p>
    <w:p w14:paraId="7106570C" w14:textId="77777777" w:rsidR="00F2725E" w:rsidRPr="00F56177" w:rsidRDefault="00F2725E" w:rsidP="00F2725E">
      <w:pPr>
        <w:pStyle w:val="ListParagraph"/>
        <w:widowControl w:val="0"/>
        <w:autoSpaceDE w:val="0"/>
        <w:autoSpaceDN w:val="0"/>
        <w:adjustRightInd w:val="0"/>
        <w:spacing w:after="0"/>
        <w:ind w:left="360"/>
        <w:jc w:val="both"/>
        <w:rPr>
          <w:rFonts w:cs="Times New Roman"/>
          <w:sz w:val="24"/>
          <w:szCs w:val="24"/>
        </w:rPr>
      </w:pPr>
    </w:p>
    <w:p w14:paraId="77F2B7F7" w14:textId="77777777" w:rsidR="007904C0" w:rsidRDefault="007904C0" w:rsidP="000F3EFF">
      <w:pPr>
        <w:widowControl w:val="0"/>
        <w:autoSpaceDE w:val="0"/>
        <w:autoSpaceDN w:val="0"/>
        <w:adjustRightInd w:val="0"/>
        <w:spacing w:after="0"/>
        <w:rPr>
          <w:rFonts w:cs="Times New Roman"/>
          <w:iCs/>
          <w:sz w:val="24"/>
          <w:szCs w:val="24"/>
        </w:rPr>
      </w:pPr>
    </w:p>
    <w:p w14:paraId="6F52E09C" w14:textId="1EBBF2A6" w:rsidR="00686D6C" w:rsidRPr="00686D6C" w:rsidRDefault="003C4DF5" w:rsidP="00686D6C">
      <w:pPr>
        <w:widowControl w:val="0"/>
        <w:autoSpaceDE w:val="0"/>
        <w:autoSpaceDN w:val="0"/>
        <w:adjustRightInd w:val="0"/>
        <w:spacing w:after="0"/>
        <w:rPr>
          <w:rFonts w:ascii="Times New Roman" w:hAnsi="Times New Roman" w:cs="Times New Roman"/>
          <w:i/>
          <w:sz w:val="20"/>
        </w:rPr>
      </w:pPr>
      <w:r w:rsidRPr="00686D6C">
        <w:rPr>
          <w:rFonts w:cs="Times New Roman"/>
          <w:i/>
          <w:sz w:val="24"/>
          <w:szCs w:val="24"/>
        </w:rPr>
        <w:t xml:space="preserve"> </w:t>
      </w:r>
      <w:r w:rsidR="00686D6C" w:rsidRPr="00686D6C">
        <w:rPr>
          <w:rFonts w:ascii="Times New Roman" w:hAnsi="Times New Roman" w:cs="Times New Roman"/>
          <w:i/>
          <w:sz w:val="24"/>
          <w:szCs w:val="24"/>
        </w:rPr>
        <w:t xml:space="preserve">(Page </w:t>
      </w:r>
      <w:r w:rsidR="00D1131D">
        <w:rPr>
          <w:rFonts w:ascii="Times New Roman" w:hAnsi="Times New Roman" w:cs="Times New Roman"/>
          <w:i/>
          <w:sz w:val="24"/>
          <w:szCs w:val="24"/>
        </w:rPr>
        <w:t xml:space="preserve">3 &amp; </w:t>
      </w:r>
      <w:r w:rsidR="00686D6C" w:rsidRPr="00686D6C">
        <w:rPr>
          <w:rFonts w:ascii="Times New Roman" w:hAnsi="Times New Roman" w:cs="Times New Roman"/>
          <w:i/>
          <w:sz w:val="24"/>
          <w:szCs w:val="24"/>
        </w:rPr>
        <w:t>4 is for information to investors; print out of the same is not required)</w:t>
      </w:r>
    </w:p>
    <w:p w14:paraId="169FA1DE" w14:textId="43E01894" w:rsidR="007904C0" w:rsidRDefault="007904C0" w:rsidP="000F3EFF">
      <w:pPr>
        <w:widowControl w:val="0"/>
        <w:autoSpaceDE w:val="0"/>
        <w:autoSpaceDN w:val="0"/>
        <w:adjustRightInd w:val="0"/>
        <w:spacing w:after="0"/>
        <w:rPr>
          <w:rFonts w:cs="Times New Roman"/>
          <w:iCs/>
          <w:sz w:val="24"/>
          <w:szCs w:val="24"/>
        </w:rPr>
      </w:pPr>
    </w:p>
    <w:p w14:paraId="4AC2350E" w14:textId="4652E312" w:rsidR="00DA05E1" w:rsidRPr="00F56177" w:rsidRDefault="00B06D2C" w:rsidP="003C4DF5">
      <w:pPr>
        <w:jc w:val="center"/>
        <w:rPr>
          <w:rFonts w:cs="Times New Roman"/>
          <w:b/>
          <w:iCs/>
          <w:sz w:val="28"/>
          <w:szCs w:val="28"/>
        </w:rPr>
      </w:pPr>
      <w:r>
        <w:rPr>
          <w:rFonts w:ascii="Times New Roman" w:hAnsi="Times New Roman" w:cs="Times New Roman"/>
          <w:b/>
          <w:iCs/>
          <w:sz w:val="24"/>
          <w:szCs w:val="24"/>
        </w:rPr>
        <w:br w:type="page"/>
      </w:r>
      <w:r w:rsidR="00A0244A" w:rsidRPr="00F56177">
        <w:rPr>
          <w:rFonts w:cs="Times New Roman"/>
          <w:b/>
          <w:iCs/>
          <w:sz w:val="28"/>
          <w:szCs w:val="28"/>
        </w:rPr>
        <w:lastRenderedPageBreak/>
        <w:t xml:space="preserve">Objection </w:t>
      </w:r>
      <w:r w:rsidR="000F3EFF" w:rsidRPr="00F56177">
        <w:rPr>
          <w:rFonts w:cs="Times New Roman"/>
          <w:b/>
          <w:iCs/>
          <w:sz w:val="28"/>
          <w:szCs w:val="28"/>
        </w:rPr>
        <w:t>M</w:t>
      </w:r>
      <w:r w:rsidR="00A0244A" w:rsidRPr="00F56177">
        <w:rPr>
          <w:rFonts w:cs="Times New Roman"/>
          <w:b/>
          <w:iCs/>
          <w:sz w:val="28"/>
          <w:szCs w:val="28"/>
        </w:rPr>
        <w:t xml:space="preserve">emo </w:t>
      </w:r>
      <w:r w:rsidR="007D07DC" w:rsidRPr="00F56177">
        <w:rPr>
          <w:rFonts w:cs="Times New Roman"/>
          <w:b/>
          <w:iCs/>
          <w:sz w:val="28"/>
          <w:szCs w:val="28"/>
        </w:rPr>
        <w:t xml:space="preserve">that can </w:t>
      </w:r>
      <w:r w:rsidR="00DF5910" w:rsidRPr="00F56177">
        <w:rPr>
          <w:rFonts w:cs="Times New Roman"/>
          <w:b/>
          <w:iCs/>
          <w:sz w:val="28"/>
          <w:szCs w:val="28"/>
        </w:rPr>
        <w:t xml:space="preserve">be </w:t>
      </w:r>
      <w:r w:rsidR="00502DB7" w:rsidRPr="00F56177">
        <w:rPr>
          <w:rFonts w:cs="Times New Roman"/>
          <w:b/>
          <w:iCs/>
          <w:sz w:val="28"/>
          <w:szCs w:val="28"/>
        </w:rPr>
        <w:t xml:space="preserve">raised </w:t>
      </w:r>
      <w:r w:rsidR="00A0244A" w:rsidRPr="00F56177">
        <w:rPr>
          <w:rFonts w:cs="Times New Roman"/>
          <w:b/>
          <w:iCs/>
          <w:sz w:val="28"/>
          <w:szCs w:val="28"/>
        </w:rPr>
        <w:t>by the RTA</w:t>
      </w:r>
    </w:p>
    <w:p w14:paraId="16572E6B" w14:textId="5B7C440B" w:rsidR="009B54BE" w:rsidRPr="00F56177" w:rsidRDefault="007D07DC" w:rsidP="00DA05E1">
      <w:pPr>
        <w:widowControl w:val="0"/>
        <w:autoSpaceDE w:val="0"/>
        <w:autoSpaceDN w:val="0"/>
        <w:adjustRightInd w:val="0"/>
        <w:spacing w:after="0"/>
        <w:jc w:val="center"/>
        <w:rPr>
          <w:rFonts w:cs="Times New Roman"/>
          <w:iCs/>
          <w:sz w:val="24"/>
          <w:szCs w:val="24"/>
        </w:rPr>
      </w:pPr>
      <w:r w:rsidRPr="00F56177">
        <w:rPr>
          <w:rFonts w:cs="Times New Roman"/>
          <w:iCs/>
          <w:sz w:val="24"/>
          <w:szCs w:val="24"/>
        </w:rPr>
        <w:t>(</w:t>
      </w:r>
      <w:proofErr w:type="gramStart"/>
      <w:r w:rsidRPr="00F56177">
        <w:rPr>
          <w:rFonts w:cs="Times New Roman"/>
          <w:iCs/>
          <w:sz w:val="24"/>
          <w:szCs w:val="24"/>
        </w:rPr>
        <w:t>only</w:t>
      </w:r>
      <w:proofErr w:type="gramEnd"/>
      <w:r w:rsidRPr="00F56177">
        <w:rPr>
          <w:rFonts w:cs="Times New Roman"/>
          <w:iCs/>
          <w:sz w:val="24"/>
          <w:szCs w:val="24"/>
        </w:rPr>
        <w:t xml:space="preserve"> if </w:t>
      </w:r>
      <w:r w:rsidR="00E81715" w:rsidRPr="00F56177">
        <w:rPr>
          <w:rFonts w:cs="Times New Roman"/>
          <w:iCs/>
          <w:sz w:val="24"/>
          <w:szCs w:val="24"/>
        </w:rPr>
        <w:t>the</w:t>
      </w:r>
      <w:r w:rsidR="00260665">
        <w:rPr>
          <w:rFonts w:cs="Times New Roman"/>
          <w:iCs/>
          <w:sz w:val="24"/>
          <w:szCs w:val="24"/>
        </w:rPr>
        <w:t xml:space="preserve"> relevant </w:t>
      </w:r>
      <w:r w:rsidR="00E81715" w:rsidRPr="00F56177">
        <w:rPr>
          <w:rFonts w:cs="Times New Roman"/>
          <w:iCs/>
          <w:sz w:val="24"/>
          <w:szCs w:val="24"/>
        </w:rPr>
        <w:t xml:space="preserve">document / details </w:t>
      </w:r>
      <w:r w:rsidR="00260665">
        <w:rPr>
          <w:rFonts w:cs="Times New Roman"/>
          <w:iCs/>
          <w:sz w:val="24"/>
          <w:szCs w:val="24"/>
        </w:rPr>
        <w:t xml:space="preserve">is / </w:t>
      </w:r>
      <w:r w:rsidR="00DF5910" w:rsidRPr="00F56177">
        <w:rPr>
          <w:rFonts w:cs="Times New Roman"/>
          <w:iCs/>
          <w:sz w:val="24"/>
          <w:szCs w:val="24"/>
        </w:rPr>
        <w:t xml:space="preserve">are </w:t>
      </w:r>
      <w:r w:rsidR="00E81715" w:rsidRPr="00F56177">
        <w:rPr>
          <w:rFonts w:cs="Times New Roman"/>
          <w:iCs/>
          <w:sz w:val="24"/>
          <w:szCs w:val="24"/>
        </w:rPr>
        <w:t xml:space="preserve">not available in the folio or if there is a </w:t>
      </w:r>
      <w:r w:rsidR="000F3EFF" w:rsidRPr="00F56177">
        <w:rPr>
          <w:rFonts w:cs="Times New Roman"/>
          <w:iCs/>
          <w:sz w:val="24"/>
          <w:szCs w:val="24"/>
        </w:rPr>
        <w:t xml:space="preserve">mismatch </w:t>
      </w:r>
      <w:r w:rsidR="00260665">
        <w:rPr>
          <w:rFonts w:cs="Times New Roman"/>
          <w:iCs/>
          <w:sz w:val="24"/>
          <w:szCs w:val="24"/>
        </w:rPr>
        <w:t xml:space="preserve">/ discrepancy </w:t>
      </w:r>
      <w:r w:rsidR="000F3EFF" w:rsidRPr="00F56177">
        <w:rPr>
          <w:rFonts w:cs="Times New Roman"/>
          <w:iCs/>
          <w:sz w:val="24"/>
          <w:szCs w:val="24"/>
        </w:rPr>
        <w:t xml:space="preserve">in the same or </w:t>
      </w:r>
      <w:r w:rsidR="00E81715" w:rsidRPr="00F56177">
        <w:rPr>
          <w:rFonts w:cs="Times New Roman"/>
          <w:iCs/>
          <w:sz w:val="24"/>
          <w:szCs w:val="24"/>
        </w:rPr>
        <w:t>change thereof)</w:t>
      </w:r>
    </w:p>
    <w:p w14:paraId="192C3499" w14:textId="77777777" w:rsidR="00514354" w:rsidRDefault="00514354" w:rsidP="001606D2">
      <w:pPr>
        <w:widowControl w:val="0"/>
        <w:autoSpaceDE w:val="0"/>
        <w:autoSpaceDN w:val="0"/>
        <w:adjustRightInd w:val="0"/>
        <w:spacing w:after="0"/>
        <w:jc w:val="both"/>
        <w:rPr>
          <w:rFonts w:cs="Times New Roman"/>
          <w:b/>
          <w:bCs/>
          <w:iCs/>
          <w:sz w:val="24"/>
          <w:szCs w:val="24"/>
        </w:rPr>
      </w:pPr>
    </w:p>
    <w:p w14:paraId="28397B86" w14:textId="7FAFDFDE" w:rsidR="001606D2" w:rsidRPr="00032DFC" w:rsidRDefault="001606D2" w:rsidP="001606D2">
      <w:pPr>
        <w:widowControl w:val="0"/>
        <w:autoSpaceDE w:val="0"/>
        <w:autoSpaceDN w:val="0"/>
        <w:adjustRightInd w:val="0"/>
        <w:spacing w:after="0"/>
        <w:jc w:val="both"/>
        <w:rPr>
          <w:rFonts w:cs="Times New Roman"/>
          <w:b/>
          <w:bCs/>
          <w:iCs/>
          <w:sz w:val="24"/>
          <w:szCs w:val="24"/>
        </w:rPr>
      </w:pPr>
      <w:r w:rsidRPr="00032DFC">
        <w:rPr>
          <w:rFonts w:cs="Times New Roman"/>
          <w:b/>
          <w:bCs/>
          <w:iCs/>
          <w:sz w:val="24"/>
          <w:szCs w:val="24"/>
        </w:rPr>
        <w:t>Note</w:t>
      </w:r>
    </w:p>
    <w:p w14:paraId="0B5DF9A4" w14:textId="4FEA8941" w:rsidR="001606D2" w:rsidRDefault="001606D2" w:rsidP="00514354">
      <w:pPr>
        <w:widowControl w:val="0"/>
        <w:autoSpaceDE w:val="0"/>
        <w:autoSpaceDN w:val="0"/>
        <w:adjustRightInd w:val="0"/>
        <w:spacing w:after="0"/>
        <w:jc w:val="both"/>
        <w:rPr>
          <w:rFonts w:cs="Times New Roman"/>
          <w:iCs/>
          <w:sz w:val="24"/>
          <w:szCs w:val="24"/>
          <w:lang w:val="en-US"/>
        </w:rPr>
      </w:pPr>
      <w:r w:rsidRPr="00032DFC">
        <w:rPr>
          <w:rFonts w:cs="Times New Roman"/>
          <w:iCs/>
          <w:sz w:val="24"/>
          <w:szCs w:val="24"/>
          <w:lang w:val="en-US"/>
        </w:rPr>
        <w:t>RTAs shall raise all objections, if any / at all, in one instance only; the RTA shall not raise further objections on the same issue again and again, after the holder / claimant furnishes all the prescribed documents and details, unless there is any deficiency / discrepancy in the same.</w:t>
      </w:r>
    </w:p>
    <w:p w14:paraId="73A05AE0" w14:textId="77777777" w:rsidR="00514354" w:rsidRPr="00F56177" w:rsidRDefault="00514354" w:rsidP="00514354">
      <w:pPr>
        <w:widowControl w:val="0"/>
        <w:autoSpaceDE w:val="0"/>
        <w:autoSpaceDN w:val="0"/>
        <w:adjustRightInd w:val="0"/>
        <w:spacing w:after="0"/>
        <w:jc w:val="both"/>
        <w:rPr>
          <w:rFonts w:cs="Times New Roman"/>
          <w:iCs/>
          <w:sz w:val="20"/>
        </w:rPr>
      </w:pPr>
    </w:p>
    <w:tbl>
      <w:tblPr>
        <w:tblStyle w:val="TableGrid"/>
        <w:tblW w:w="0" w:type="auto"/>
        <w:tblLook w:val="04A0" w:firstRow="1" w:lastRow="0" w:firstColumn="1" w:lastColumn="0" w:noHBand="0" w:noVBand="1"/>
      </w:tblPr>
      <w:tblGrid>
        <w:gridCol w:w="538"/>
        <w:gridCol w:w="2135"/>
        <w:gridCol w:w="6343"/>
      </w:tblGrid>
      <w:tr w:rsidR="009230FA" w:rsidRPr="00514354" w14:paraId="69CD6528" w14:textId="77777777" w:rsidTr="00CA04F8">
        <w:tc>
          <w:tcPr>
            <w:tcW w:w="0" w:type="auto"/>
          </w:tcPr>
          <w:p w14:paraId="4553C8E4" w14:textId="1BDDD471" w:rsidR="00CA04F8" w:rsidRPr="00514354" w:rsidRDefault="00CA04F8" w:rsidP="00CA04F8">
            <w:pPr>
              <w:widowControl w:val="0"/>
              <w:autoSpaceDE w:val="0"/>
              <w:autoSpaceDN w:val="0"/>
              <w:adjustRightInd w:val="0"/>
              <w:spacing w:before="24"/>
              <w:jc w:val="center"/>
              <w:rPr>
                <w:rFonts w:asciiTheme="minorHAnsi" w:hAnsiTheme="minorHAnsi"/>
                <w:b/>
                <w:iCs/>
                <w:sz w:val="22"/>
                <w:szCs w:val="22"/>
              </w:rPr>
            </w:pPr>
            <w:r w:rsidRPr="00514354">
              <w:rPr>
                <w:rFonts w:asciiTheme="minorHAnsi" w:hAnsiTheme="minorHAnsi"/>
                <w:b/>
                <w:iCs/>
                <w:sz w:val="22"/>
                <w:szCs w:val="22"/>
              </w:rPr>
              <w:t>No.</w:t>
            </w:r>
          </w:p>
        </w:tc>
        <w:tc>
          <w:tcPr>
            <w:tcW w:w="0" w:type="auto"/>
          </w:tcPr>
          <w:p w14:paraId="3A4E9FA1" w14:textId="7557DB9A" w:rsidR="00CA04F8" w:rsidRPr="00514354" w:rsidRDefault="00CA04F8" w:rsidP="00CA04F8">
            <w:pPr>
              <w:widowControl w:val="0"/>
              <w:autoSpaceDE w:val="0"/>
              <w:autoSpaceDN w:val="0"/>
              <w:adjustRightInd w:val="0"/>
              <w:spacing w:before="24"/>
              <w:jc w:val="center"/>
              <w:rPr>
                <w:rFonts w:asciiTheme="minorHAnsi" w:hAnsiTheme="minorHAnsi"/>
                <w:b/>
                <w:iCs/>
                <w:sz w:val="22"/>
                <w:szCs w:val="22"/>
              </w:rPr>
            </w:pPr>
            <w:r w:rsidRPr="00514354">
              <w:rPr>
                <w:rFonts w:asciiTheme="minorHAnsi" w:hAnsiTheme="minorHAnsi"/>
                <w:b/>
                <w:iCs/>
                <w:sz w:val="22"/>
                <w:szCs w:val="22"/>
              </w:rPr>
              <w:t>Item</w:t>
            </w:r>
          </w:p>
        </w:tc>
        <w:tc>
          <w:tcPr>
            <w:tcW w:w="0" w:type="auto"/>
          </w:tcPr>
          <w:p w14:paraId="754EC44B" w14:textId="01D0CF4F" w:rsidR="00CA04F8" w:rsidRPr="00514354" w:rsidRDefault="00CA04F8" w:rsidP="00CA04F8">
            <w:pPr>
              <w:widowControl w:val="0"/>
              <w:autoSpaceDE w:val="0"/>
              <w:autoSpaceDN w:val="0"/>
              <w:adjustRightInd w:val="0"/>
              <w:spacing w:before="24"/>
              <w:jc w:val="center"/>
              <w:rPr>
                <w:rFonts w:asciiTheme="minorHAnsi" w:hAnsiTheme="minorHAnsi"/>
                <w:b/>
                <w:iCs/>
                <w:sz w:val="22"/>
                <w:szCs w:val="22"/>
              </w:rPr>
            </w:pPr>
            <w:r w:rsidRPr="00514354">
              <w:rPr>
                <w:rFonts w:asciiTheme="minorHAnsi" w:hAnsiTheme="minorHAnsi"/>
                <w:b/>
                <w:iCs/>
                <w:sz w:val="22"/>
                <w:szCs w:val="22"/>
              </w:rPr>
              <w:t>Documents / Details to be provided to the RTA by the holder(s) / claimant(s)</w:t>
            </w:r>
          </w:p>
        </w:tc>
      </w:tr>
      <w:tr w:rsidR="00514354" w:rsidRPr="00514354" w14:paraId="72CB72A3" w14:textId="77777777" w:rsidTr="00CA04F8">
        <w:tc>
          <w:tcPr>
            <w:tcW w:w="0" w:type="auto"/>
          </w:tcPr>
          <w:p w14:paraId="471D16FB" w14:textId="4B54710E" w:rsidR="00514354" w:rsidRPr="00514354" w:rsidRDefault="00514354" w:rsidP="00D43FC0">
            <w:pPr>
              <w:widowControl w:val="0"/>
              <w:autoSpaceDE w:val="0"/>
              <w:autoSpaceDN w:val="0"/>
              <w:adjustRightInd w:val="0"/>
              <w:spacing w:before="24"/>
              <w:rPr>
                <w:iCs/>
                <w:sz w:val="22"/>
                <w:szCs w:val="22"/>
              </w:rPr>
            </w:pPr>
            <w:r w:rsidRPr="00514354">
              <w:rPr>
                <w:iCs/>
                <w:sz w:val="22"/>
                <w:szCs w:val="22"/>
              </w:rPr>
              <w:t>1</w:t>
            </w:r>
          </w:p>
        </w:tc>
        <w:tc>
          <w:tcPr>
            <w:tcW w:w="0" w:type="auto"/>
          </w:tcPr>
          <w:p w14:paraId="4207856F" w14:textId="703426FC" w:rsidR="00514354" w:rsidRPr="00514354" w:rsidRDefault="00514354" w:rsidP="00514354">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PAN – Exceptions and Clarification</w:t>
            </w:r>
          </w:p>
        </w:tc>
        <w:tc>
          <w:tcPr>
            <w:tcW w:w="0" w:type="auto"/>
          </w:tcPr>
          <w:p w14:paraId="3596BC88" w14:textId="4547DBD7" w:rsidR="00514354" w:rsidRPr="00514354" w:rsidRDefault="00514354" w:rsidP="00AB5315">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 xml:space="preserve">‘Exemptions/clarifications to PAN’, as provided in clause D to ‘Instructions/Check List for Filing KYC Forms’ in Annexure – 1 to </w:t>
            </w:r>
            <w:hyperlink r:id="rId18" w:history="1">
              <w:r w:rsidRPr="00F52176">
                <w:rPr>
                  <w:rStyle w:val="Hyperlink"/>
                  <w:rFonts w:asciiTheme="minorHAnsi" w:hAnsiTheme="minorHAnsi"/>
                  <w:iCs/>
                  <w:color w:val="0070C0"/>
                  <w:sz w:val="22"/>
                  <w:szCs w:val="22"/>
                </w:rPr>
                <w:t>SEBI circular No. MIRSD/SE/Cir-21/2011 dated October 05, 2011</w:t>
              </w:r>
            </w:hyperlink>
            <w:r w:rsidRPr="00514354">
              <w:rPr>
                <w:rFonts w:asciiTheme="minorHAnsi" w:hAnsiTheme="minorHAnsi"/>
                <w:iCs/>
                <w:color w:val="4472C4" w:themeColor="accent5"/>
                <w:sz w:val="22"/>
                <w:szCs w:val="22"/>
              </w:rPr>
              <w:t xml:space="preserve"> </w:t>
            </w:r>
            <w:r w:rsidRPr="00CF053D">
              <w:rPr>
                <w:rFonts w:asciiTheme="minorHAnsi" w:hAnsiTheme="minorHAnsi"/>
                <w:iCs/>
                <w:sz w:val="22"/>
                <w:szCs w:val="22"/>
              </w:rPr>
              <w:t>on Uniform Know Your Client (KYC) Requirements for the Securities Market,</w:t>
            </w:r>
            <w:r w:rsidRPr="00514354">
              <w:rPr>
                <w:rFonts w:asciiTheme="minorHAnsi" w:hAnsiTheme="minorHAnsi"/>
                <w:iCs/>
                <w:color w:val="4472C4" w:themeColor="accent5"/>
                <w:sz w:val="22"/>
                <w:szCs w:val="22"/>
              </w:rPr>
              <w:t xml:space="preserve"> </w:t>
            </w:r>
            <w:r w:rsidRPr="00514354">
              <w:rPr>
                <w:rFonts w:asciiTheme="minorHAnsi" w:hAnsiTheme="minorHAnsi"/>
                <w:iCs/>
                <w:sz w:val="22"/>
                <w:szCs w:val="22"/>
              </w:rPr>
              <w:t>shall also applicable for holder(s) / claimant(s) of securities held in physical mode.</w:t>
            </w:r>
          </w:p>
        </w:tc>
      </w:tr>
      <w:tr w:rsidR="009230FA" w:rsidRPr="00514354" w14:paraId="1DD58A46" w14:textId="77777777" w:rsidTr="00CA04F8">
        <w:tc>
          <w:tcPr>
            <w:tcW w:w="0" w:type="auto"/>
          </w:tcPr>
          <w:p w14:paraId="07AEAFBD" w14:textId="7AC7388C" w:rsidR="00CA04F8"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2</w:t>
            </w:r>
          </w:p>
        </w:tc>
        <w:tc>
          <w:tcPr>
            <w:tcW w:w="0" w:type="auto"/>
          </w:tcPr>
          <w:p w14:paraId="539890F8" w14:textId="3CF6E8D3" w:rsidR="00CA04F8" w:rsidRPr="00514354" w:rsidRDefault="00CA04F8" w:rsidP="00E34CFD">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Minor mismatch in Signature - minor</w:t>
            </w:r>
          </w:p>
        </w:tc>
        <w:tc>
          <w:tcPr>
            <w:tcW w:w="0" w:type="auto"/>
          </w:tcPr>
          <w:p w14:paraId="1EFE537C" w14:textId="487352F7" w:rsidR="00230A0F" w:rsidRPr="00514354" w:rsidRDefault="00AB5315" w:rsidP="00AB5315">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The RTA shall intimate the h</w:t>
            </w:r>
            <w:r w:rsidR="00230A0F" w:rsidRPr="00514354">
              <w:rPr>
                <w:rFonts w:asciiTheme="minorHAnsi" w:hAnsiTheme="minorHAnsi"/>
                <w:iCs/>
                <w:sz w:val="22"/>
                <w:szCs w:val="22"/>
              </w:rPr>
              <w:t xml:space="preserve">older </w:t>
            </w:r>
            <w:r w:rsidRPr="00514354">
              <w:rPr>
                <w:rFonts w:asciiTheme="minorHAnsi" w:hAnsiTheme="minorHAnsi"/>
                <w:iCs/>
                <w:sz w:val="22"/>
                <w:szCs w:val="22"/>
              </w:rPr>
              <w:t xml:space="preserve">at the </w:t>
            </w:r>
            <w:r w:rsidR="00230A0F" w:rsidRPr="00514354">
              <w:rPr>
                <w:rFonts w:asciiTheme="minorHAnsi" w:hAnsiTheme="minorHAnsi"/>
                <w:iCs/>
                <w:sz w:val="22"/>
                <w:szCs w:val="22"/>
              </w:rPr>
              <w:t>existing address</w:t>
            </w:r>
            <w:r w:rsidRPr="00514354">
              <w:rPr>
                <w:rFonts w:asciiTheme="minorHAnsi" w:hAnsiTheme="minorHAnsi"/>
                <w:iCs/>
                <w:sz w:val="22"/>
                <w:szCs w:val="22"/>
              </w:rPr>
              <w:t>, seeking objection, if any</w:t>
            </w:r>
            <w:r w:rsidR="00F56177" w:rsidRPr="00514354">
              <w:rPr>
                <w:rFonts w:asciiTheme="minorHAnsi" w:hAnsiTheme="minorHAnsi"/>
                <w:iCs/>
                <w:sz w:val="22"/>
                <w:szCs w:val="22"/>
              </w:rPr>
              <w:t>, within 15 days</w:t>
            </w:r>
          </w:p>
        </w:tc>
      </w:tr>
      <w:tr w:rsidR="009230FA" w:rsidRPr="00514354" w14:paraId="5D7F9BE7" w14:textId="77777777" w:rsidTr="00CA04F8">
        <w:tc>
          <w:tcPr>
            <w:tcW w:w="0" w:type="auto"/>
          </w:tcPr>
          <w:p w14:paraId="24266B2F" w14:textId="4518D6CD" w:rsidR="00CA04F8"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3</w:t>
            </w:r>
          </w:p>
        </w:tc>
        <w:tc>
          <w:tcPr>
            <w:tcW w:w="0" w:type="auto"/>
          </w:tcPr>
          <w:p w14:paraId="70EAB60D" w14:textId="36BB00C7" w:rsidR="00CA04F8" w:rsidRPr="00514354" w:rsidRDefault="00CA04F8" w:rsidP="00CA04F8">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Major mismatch in Signature or its non-availability with the RTA</w:t>
            </w:r>
          </w:p>
        </w:tc>
        <w:tc>
          <w:tcPr>
            <w:tcW w:w="0" w:type="auto"/>
          </w:tcPr>
          <w:p w14:paraId="7A00F816" w14:textId="4C75FFCE" w:rsidR="00CA04F8" w:rsidRPr="00514354" w:rsidRDefault="00230A0F" w:rsidP="00386826">
            <w:pPr>
              <w:pStyle w:val="ListParagraph"/>
              <w:widowControl w:val="0"/>
              <w:numPr>
                <w:ilvl w:val="0"/>
                <w:numId w:val="13"/>
              </w:numPr>
              <w:autoSpaceDE w:val="0"/>
              <w:autoSpaceDN w:val="0"/>
              <w:adjustRightInd w:val="0"/>
              <w:jc w:val="both"/>
              <w:rPr>
                <w:rFonts w:asciiTheme="minorHAnsi" w:hAnsiTheme="minorHAnsi" w:cstheme="minorHAnsi"/>
                <w:b/>
                <w:bCs/>
                <w:iCs/>
                <w:color w:val="4472C4" w:themeColor="accent5"/>
                <w:sz w:val="22"/>
                <w:szCs w:val="22"/>
              </w:rPr>
            </w:pPr>
            <w:r w:rsidRPr="00514354">
              <w:rPr>
                <w:rFonts w:asciiTheme="minorHAnsi" w:hAnsiTheme="minorHAnsi" w:cstheme="minorHAnsi"/>
                <w:iCs/>
                <w:sz w:val="22"/>
                <w:szCs w:val="22"/>
              </w:rPr>
              <w:t xml:space="preserve">Banker’s attestation of the </w:t>
            </w:r>
            <w:r w:rsidR="00AB5315" w:rsidRPr="00514354">
              <w:rPr>
                <w:rFonts w:asciiTheme="minorHAnsi" w:hAnsiTheme="minorHAnsi" w:cstheme="minorHAnsi"/>
                <w:iCs/>
                <w:sz w:val="22"/>
                <w:szCs w:val="22"/>
              </w:rPr>
              <w:t>signature of the h</w:t>
            </w:r>
            <w:r w:rsidRPr="00514354">
              <w:rPr>
                <w:rFonts w:asciiTheme="minorHAnsi" w:hAnsiTheme="minorHAnsi" w:cstheme="minorHAnsi"/>
                <w:iCs/>
                <w:sz w:val="22"/>
                <w:szCs w:val="22"/>
              </w:rPr>
              <w:t>older</w:t>
            </w:r>
            <w:r w:rsidR="00AB5315" w:rsidRPr="00514354">
              <w:rPr>
                <w:rFonts w:asciiTheme="minorHAnsi" w:hAnsiTheme="minorHAnsi" w:cstheme="minorHAnsi"/>
                <w:iCs/>
                <w:sz w:val="22"/>
                <w:szCs w:val="22"/>
              </w:rPr>
              <w:t>(</w:t>
            </w:r>
            <w:r w:rsidRPr="00514354">
              <w:rPr>
                <w:rFonts w:asciiTheme="minorHAnsi" w:hAnsiTheme="minorHAnsi" w:cstheme="minorHAnsi"/>
                <w:iCs/>
                <w:sz w:val="22"/>
                <w:szCs w:val="22"/>
              </w:rPr>
              <w:t>s</w:t>
            </w:r>
            <w:r w:rsidR="00AB5315" w:rsidRPr="00514354">
              <w:rPr>
                <w:rFonts w:asciiTheme="minorHAnsi" w:hAnsiTheme="minorHAnsi" w:cstheme="minorHAnsi"/>
                <w:iCs/>
                <w:sz w:val="22"/>
                <w:szCs w:val="22"/>
              </w:rPr>
              <w:t>)</w:t>
            </w:r>
            <w:r w:rsidRPr="00514354">
              <w:rPr>
                <w:rFonts w:asciiTheme="minorHAnsi" w:hAnsiTheme="minorHAnsi" w:cstheme="minorHAnsi"/>
                <w:iCs/>
                <w:sz w:val="22"/>
                <w:szCs w:val="22"/>
              </w:rPr>
              <w:t xml:space="preserve"> </w:t>
            </w:r>
            <w:r w:rsidR="00AB5315" w:rsidRPr="00514354">
              <w:rPr>
                <w:rFonts w:asciiTheme="minorHAnsi" w:hAnsiTheme="minorHAnsi" w:cstheme="minorHAnsi"/>
                <w:iCs/>
                <w:sz w:val="22"/>
                <w:szCs w:val="22"/>
              </w:rPr>
              <w:t xml:space="preserve">as per </w:t>
            </w:r>
            <w:hyperlink r:id="rId19" w:history="1">
              <w:r w:rsidR="00AB5315" w:rsidRPr="00F52176">
                <w:rPr>
                  <w:rStyle w:val="Hyperlink"/>
                  <w:rFonts w:asciiTheme="minorHAnsi" w:hAnsiTheme="minorHAnsi" w:cstheme="minorHAnsi"/>
                  <w:iCs/>
                  <w:color w:val="0070C0"/>
                  <w:sz w:val="22"/>
                  <w:szCs w:val="22"/>
                </w:rPr>
                <w:t xml:space="preserve">Form ISR </w:t>
              </w:r>
              <w:r w:rsidR="00386826" w:rsidRPr="00F52176">
                <w:rPr>
                  <w:rStyle w:val="Hyperlink"/>
                  <w:rFonts w:asciiTheme="minorHAnsi" w:hAnsiTheme="minorHAnsi" w:cstheme="minorHAnsi"/>
                  <w:iCs/>
                  <w:color w:val="0070C0"/>
                  <w:sz w:val="22"/>
                  <w:szCs w:val="22"/>
                </w:rPr>
                <w:t>–</w:t>
              </w:r>
              <w:r w:rsidR="00AB5315" w:rsidRPr="00F52176">
                <w:rPr>
                  <w:rStyle w:val="Hyperlink"/>
                  <w:rFonts w:asciiTheme="minorHAnsi" w:hAnsiTheme="minorHAnsi" w:cstheme="minorHAnsi"/>
                  <w:iCs/>
                  <w:color w:val="0070C0"/>
                  <w:sz w:val="22"/>
                  <w:szCs w:val="22"/>
                </w:rPr>
                <w:t xml:space="preserve"> 2</w:t>
              </w:r>
            </w:hyperlink>
          </w:p>
          <w:p w14:paraId="7756F19A" w14:textId="289502B7" w:rsidR="00386826" w:rsidRPr="00514354" w:rsidRDefault="00686D6C" w:rsidP="00686D6C">
            <w:pPr>
              <w:pStyle w:val="ListParagraph"/>
              <w:widowControl w:val="0"/>
              <w:numPr>
                <w:ilvl w:val="0"/>
                <w:numId w:val="19"/>
              </w:numPr>
              <w:autoSpaceDE w:val="0"/>
              <w:autoSpaceDN w:val="0"/>
              <w:adjustRightInd w:val="0"/>
              <w:spacing w:before="24"/>
              <w:jc w:val="both"/>
              <w:rPr>
                <w:rFonts w:asciiTheme="minorHAnsi" w:hAnsiTheme="minorHAnsi" w:cstheme="minorHAnsi"/>
                <w:iCs/>
                <w:sz w:val="22"/>
                <w:szCs w:val="22"/>
              </w:rPr>
            </w:pPr>
            <w:r w:rsidRPr="00686D6C">
              <w:rPr>
                <w:rFonts w:asciiTheme="minorHAnsi" w:hAnsiTheme="minorHAnsi" w:cstheme="minorHAnsi"/>
                <w:sz w:val="22"/>
                <w:szCs w:val="22"/>
                <w:u w:val="single"/>
              </w:rPr>
              <w:t>Original cancelled cheque</w:t>
            </w:r>
            <w:r w:rsidRPr="00686D6C">
              <w:rPr>
                <w:rFonts w:asciiTheme="minorHAnsi" w:hAnsiTheme="minorHAnsi" w:cstheme="minorHAnsi"/>
                <w:sz w:val="22"/>
                <w:szCs w:val="22"/>
              </w:rPr>
              <w:t xml:space="preserve"> with name of security holder printed on it or </w:t>
            </w:r>
            <w:r w:rsidRPr="00686D6C">
              <w:rPr>
                <w:rFonts w:asciiTheme="minorHAnsi" w:hAnsiTheme="minorHAnsi" w:cstheme="minorHAnsi"/>
                <w:sz w:val="22"/>
                <w:szCs w:val="22"/>
                <w:u w:val="single"/>
              </w:rPr>
              <w:t>Bank Passbook</w:t>
            </w:r>
            <w:r w:rsidRPr="00686D6C">
              <w:rPr>
                <w:rFonts w:asciiTheme="minorHAnsi" w:hAnsiTheme="minorHAnsi" w:cstheme="minorHAnsi"/>
                <w:sz w:val="22"/>
                <w:szCs w:val="22"/>
              </w:rPr>
              <w:t xml:space="preserve"> or </w:t>
            </w:r>
            <w:r w:rsidRPr="00686D6C">
              <w:rPr>
                <w:rFonts w:asciiTheme="minorHAnsi" w:hAnsiTheme="minorHAnsi" w:cstheme="minorHAnsi"/>
                <w:sz w:val="22"/>
                <w:szCs w:val="22"/>
                <w:u w:val="single"/>
              </w:rPr>
              <w:t>Bank Statement attested by the Bank</w:t>
            </w:r>
          </w:p>
        </w:tc>
      </w:tr>
      <w:tr w:rsidR="009230FA" w:rsidRPr="00514354" w14:paraId="4BD45D2D" w14:textId="77777777" w:rsidTr="00CA04F8">
        <w:tc>
          <w:tcPr>
            <w:tcW w:w="0" w:type="auto"/>
          </w:tcPr>
          <w:p w14:paraId="672949A4" w14:textId="308190F8" w:rsidR="00E34CFD"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4</w:t>
            </w:r>
          </w:p>
        </w:tc>
        <w:tc>
          <w:tcPr>
            <w:tcW w:w="0" w:type="auto"/>
          </w:tcPr>
          <w:p w14:paraId="35FB035A" w14:textId="38B71655" w:rsidR="00E34CFD" w:rsidRPr="00514354" w:rsidRDefault="00DF7F50" w:rsidP="00D43FC0">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Mismatch in Name</w:t>
            </w:r>
          </w:p>
        </w:tc>
        <w:tc>
          <w:tcPr>
            <w:tcW w:w="0" w:type="auto"/>
          </w:tcPr>
          <w:p w14:paraId="59C9EF08" w14:textId="10B9FA99" w:rsidR="00DF7F50" w:rsidRPr="00514354" w:rsidRDefault="001F3AD9" w:rsidP="00DF7F50">
            <w:pPr>
              <w:widowControl w:val="0"/>
              <w:autoSpaceDE w:val="0"/>
              <w:autoSpaceDN w:val="0"/>
              <w:adjustRightInd w:val="0"/>
              <w:jc w:val="both"/>
              <w:rPr>
                <w:rFonts w:asciiTheme="minorHAnsi" w:hAnsiTheme="minorHAnsi"/>
                <w:sz w:val="22"/>
                <w:szCs w:val="22"/>
              </w:rPr>
            </w:pPr>
            <w:r w:rsidRPr="00514354">
              <w:rPr>
                <w:rFonts w:asciiTheme="minorHAnsi" w:hAnsiTheme="minorHAnsi"/>
                <w:sz w:val="22"/>
                <w:szCs w:val="22"/>
              </w:rPr>
              <w:t>F</w:t>
            </w:r>
            <w:r w:rsidR="00AB5315" w:rsidRPr="00514354">
              <w:rPr>
                <w:rFonts w:asciiTheme="minorHAnsi" w:hAnsiTheme="minorHAnsi"/>
                <w:sz w:val="22"/>
                <w:szCs w:val="22"/>
              </w:rPr>
              <w:t>urnish a</w:t>
            </w:r>
            <w:r w:rsidR="00DF7F50" w:rsidRPr="00514354">
              <w:rPr>
                <w:rFonts w:asciiTheme="minorHAnsi" w:hAnsiTheme="minorHAnsi"/>
                <w:sz w:val="22"/>
                <w:szCs w:val="22"/>
              </w:rPr>
              <w:t xml:space="preserve">ny one of the following documents, explaining the difference in </w:t>
            </w:r>
            <w:proofErr w:type="gramStart"/>
            <w:r w:rsidR="00DF7F50" w:rsidRPr="00514354">
              <w:rPr>
                <w:rFonts w:asciiTheme="minorHAnsi" w:hAnsiTheme="minorHAnsi"/>
                <w:sz w:val="22"/>
                <w:szCs w:val="22"/>
              </w:rPr>
              <w:t>names;</w:t>
            </w:r>
            <w:proofErr w:type="gramEnd"/>
            <w:r w:rsidR="00DF7F50" w:rsidRPr="00514354">
              <w:rPr>
                <w:rFonts w:asciiTheme="minorHAnsi" w:hAnsiTheme="minorHAnsi"/>
                <w:sz w:val="22"/>
                <w:szCs w:val="22"/>
              </w:rPr>
              <w:t xml:space="preserve">   </w:t>
            </w:r>
          </w:p>
          <w:p w14:paraId="32E3E30B" w14:textId="69168C36" w:rsidR="00DF7F50" w:rsidRPr="00514354" w:rsidRDefault="00DF7F5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 xml:space="preserve">Unique Identification Number (UID) (Aadhaar) </w:t>
            </w:r>
          </w:p>
          <w:p w14:paraId="6B89EE5E" w14:textId="34C56E8E" w:rsidR="00DF7F50" w:rsidRPr="00514354" w:rsidRDefault="00DF591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 xml:space="preserve">Valid </w:t>
            </w:r>
            <w:r w:rsidR="00DF7F50" w:rsidRPr="00514354">
              <w:rPr>
                <w:rFonts w:asciiTheme="minorHAnsi" w:hAnsiTheme="minorHAnsi"/>
                <w:sz w:val="22"/>
                <w:szCs w:val="22"/>
              </w:rPr>
              <w:t>Passport</w:t>
            </w:r>
          </w:p>
          <w:p w14:paraId="4AF89B54" w14:textId="2405E8A9" w:rsidR="00DF7F50" w:rsidRPr="00514354" w:rsidRDefault="00DF7F5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Driving license</w:t>
            </w:r>
          </w:p>
          <w:p w14:paraId="3E6BB6BD" w14:textId="2DAD6EA4" w:rsidR="00DF7F50" w:rsidRPr="00514354" w:rsidRDefault="00DF7F5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PAN card with photograph</w:t>
            </w:r>
          </w:p>
          <w:p w14:paraId="64964A63" w14:textId="77777777" w:rsidR="00972604" w:rsidRPr="00514354" w:rsidRDefault="00DF7F50" w:rsidP="00972604">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Identity card / document with applicant’s Photo, issued by any of the following: Central / State Government and its Departments, Statutory / Regulatory Authorities, Public Sector Undertakings, Scheduled Commercial Banks, Public Financial Institutions</w:t>
            </w:r>
          </w:p>
          <w:p w14:paraId="3B07177E" w14:textId="77777777" w:rsidR="00E34CFD" w:rsidRPr="00514354" w:rsidRDefault="00DF7F50" w:rsidP="00972604">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Marriage certificate</w:t>
            </w:r>
          </w:p>
          <w:p w14:paraId="79BC6750" w14:textId="5C263F14" w:rsidR="000F6DCF" w:rsidRPr="00514354" w:rsidRDefault="000F6DCF" w:rsidP="00972604">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Divorce decree</w:t>
            </w:r>
          </w:p>
        </w:tc>
      </w:tr>
      <w:tr w:rsidR="009230FA" w:rsidRPr="00514354" w14:paraId="4A6E9518" w14:textId="77777777" w:rsidTr="00CA04F8">
        <w:tc>
          <w:tcPr>
            <w:tcW w:w="0" w:type="auto"/>
          </w:tcPr>
          <w:p w14:paraId="038CC99C" w14:textId="169E2093" w:rsidR="00CA04F8"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5</w:t>
            </w:r>
          </w:p>
        </w:tc>
        <w:tc>
          <w:tcPr>
            <w:tcW w:w="0" w:type="auto"/>
          </w:tcPr>
          <w:p w14:paraId="4B1F0D3C" w14:textId="1D8A4A20" w:rsidR="00CA04F8" w:rsidRPr="00514354" w:rsidRDefault="009230FA" w:rsidP="009230FA">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Present a</w:t>
            </w:r>
            <w:r w:rsidR="00CA04F8" w:rsidRPr="00514354">
              <w:rPr>
                <w:rFonts w:asciiTheme="minorHAnsi" w:hAnsiTheme="minorHAnsi"/>
                <w:iCs/>
                <w:sz w:val="22"/>
                <w:szCs w:val="22"/>
              </w:rPr>
              <w:t>ddress</w:t>
            </w:r>
            <w:r w:rsidR="000F3EFF" w:rsidRPr="00514354">
              <w:rPr>
                <w:rFonts w:asciiTheme="minorHAnsi" w:hAnsiTheme="minorHAnsi"/>
                <w:iCs/>
                <w:sz w:val="22"/>
                <w:szCs w:val="22"/>
              </w:rPr>
              <w:t xml:space="preserve"> </w:t>
            </w:r>
            <w:r w:rsidR="001F3AD9" w:rsidRPr="00514354">
              <w:rPr>
                <w:rFonts w:asciiTheme="minorHAnsi" w:hAnsiTheme="minorHAnsi"/>
                <w:iCs/>
                <w:sz w:val="22"/>
                <w:szCs w:val="22"/>
              </w:rPr>
              <w:t xml:space="preserve">of the holder </w:t>
            </w:r>
            <w:r w:rsidR="00536E85" w:rsidRPr="00514354">
              <w:rPr>
                <w:rFonts w:asciiTheme="minorHAnsi" w:hAnsiTheme="minorHAnsi"/>
                <w:iCs/>
                <w:sz w:val="22"/>
                <w:szCs w:val="22"/>
              </w:rPr>
              <w:t xml:space="preserve">is </w:t>
            </w:r>
            <w:r w:rsidR="000F3EFF" w:rsidRPr="00514354">
              <w:rPr>
                <w:rFonts w:asciiTheme="minorHAnsi" w:hAnsiTheme="minorHAnsi"/>
                <w:iCs/>
                <w:sz w:val="22"/>
                <w:szCs w:val="22"/>
              </w:rPr>
              <w:t xml:space="preserve">not matching </w:t>
            </w:r>
            <w:r w:rsidR="001F3AD9" w:rsidRPr="00514354">
              <w:rPr>
                <w:rFonts w:asciiTheme="minorHAnsi" w:hAnsiTheme="minorHAnsi"/>
                <w:iCs/>
                <w:sz w:val="22"/>
                <w:szCs w:val="22"/>
              </w:rPr>
              <w:t>with the address available in the folio</w:t>
            </w:r>
          </w:p>
        </w:tc>
        <w:tc>
          <w:tcPr>
            <w:tcW w:w="0" w:type="auto"/>
          </w:tcPr>
          <w:p w14:paraId="0BCEF95A" w14:textId="7880F909" w:rsidR="009230FA" w:rsidRPr="00514354" w:rsidRDefault="009230FA" w:rsidP="001606D2">
            <w:pPr>
              <w:widowControl w:val="0"/>
              <w:autoSpaceDE w:val="0"/>
              <w:autoSpaceDN w:val="0"/>
              <w:adjustRightInd w:val="0"/>
              <w:jc w:val="both"/>
              <w:rPr>
                <w:rFonts w:asciiTheme="minorHAnsi" w:hAnsiTheme="minorHAnsi" w:cstheme="minorHAnsi"/>
                <w:sz w:val="22"/>
                <w:szCs w:val="22"/>
              </w:rPr>
            </w:pPr>
            <w:r w:rsidRPr="00514354">
              <w:rPr>
                <w:rFonts w:asciiTheme="minorHAnsi" w:hAnsiTheme="minorHAnsi" w:cstheme="minorHAnsi"/>
                <w:sz w:val="22"/>
                <w:szCs w:val="22"/>
              </w:rPr>
              <w:t xml:space="preserve">RTA shall issue intimation to both the old and new addresses. </w:t>
            </w:r>
          </w:p>
          <w:p w14:paraId="3FD6B442" w14:textId="77777777" w:rsidR="00680892" w:rsidRPr="00680892" w:rsidRDefault="00680892" w:rsidP="00680892">
            <w:pPr>
              <w:pStyle w:val="ListParagraph"/>
              <w:numPr>
                <w:ilvl w:val="0"/>
                <w:numId w:val="19"/>
              </w:numPr>
              <w:rPr>
                <w:rFonts w:asciiTheme="minorHAnsi" w:hAnsiTheme="minorHAnsi"/>
                <w:sz w:val="22"/>
                <w:szCs w:val="22"/>
              </w:rPr>
            </w:pPr>
            <w:r w:rsidRPr="00680892">
              <w:rPr>
                <w:rFonts w:asciiTheme="minorHAnsi" w:hAnsiTheme="minorHAnsi"/>
                <w:sz w:val="22"/>
                <w:szCs w:val="22"/>
              </w:rPr>
              <w:t xml:space="preserve">In case where the letter is undelivered at the old address, RTA shall not insist for any proof of the old address provided the current address proof is in the form of an address proof issued by a Government Authority. </w:t>
            </w:r>
          </w:p>
          <w:p w14:paraId="014B8D0B" w14:textId="7D501F6D" w:rsidR="009230FA" w:rsidRPr="00514354" w:rsidRDefault="009230FA" w:rsidP="009230FA">
            <w:pPr>
              <w:widowControl w:val="0"/>
              <w:autoSpaceDE w:val="0"/>
              <w:autoSpaceDN w:val="0"/>
              <w:adjustRightInd w:val="0"/>
              <w:jc w:val="both"/>
              <w:rPr>
                <w:iCs/>
                <w:sz w:val="22"/>
                <w:szCs w:val="22"/>
              </w:rPr>
            </w:pPr>
            <w:r w:rsidRPr="00514354">
              <w:rPr>
                <w:rFonts w:cstheme="minorHAnsi"/>
                <w:sz w:val="22"/>
                <w:szCs w:val="22"/>
              </w:rPr>
              <w:t>The above procedure will be applicable for request for change in address of the holder also</w:t>
            </w:r>
          </w:p>
        </w:tc>
      </w:tr>
    </w:tbl>
    <w:p w14:paraId="61E0A6A5" w14:textId="473EA31C" w:rsidR="00864F23" w:rsidRDefault="00864F23" w:rsidP="00864F23">
      <w:pPr>
        <w:widowControl w:val="0"/>
        <w:autoSpaceDE w:val="0"/>
        <w:autoSpaceDN w:val="0"/>
        <w:adjustRightInd w:val="0"/>
        <w:spacing w:after="0"/>
        <w:jc w:val="both"/>
        <w:rPr>
          <w:rFonts w:ascii="Times New Roman" w:hAnsi="Times New Roman" w:cs="Times New Roman"/>
          <w:iCs/>
          <w:sz w:val="20"/>
        </w:rPr>
      </w:pPr>
    </w:p>
    <w:p w14:paraId="71CEAF9E" w14:textId="75644327" w:rsidR="00864F23" w:rsidRPr="00686D6C" w:rsidRDefault="00F56177" w:rsidP="001606D2">
      <w:pPr>
        <w:widowControl w:val="0"/>
        <w:autoSpaceDE w:val="0"/>
        <w:autoSpaceDN w:val="0"/>
        <w:adjustRightInd w:val="0"/>
        <w:spacing w:after="0"/>
        <w:rPr>
          <w:rFonts w:ascii="Times New Roman" w:hAnsi="Times New Roman" w:cs="Times New Roman"/>
          <w:i/>
          <w:sz w:val="20"/>
        </w:rPr>
      </w:pPr>
      <w:r w:rsidRPr="00686D6C">
        <w:rPr>
          <w:rFonts w:ascii="Times New Roman" w:hAnsi="Times New Roman" w:cs="Times New Roman"/>
          <w:i/>
          <w:sz w:val="24"/>
          <w:szCs w:val="24"/>
        </w:rPr>
        <w:t xml:space="preserve">(Page </w:t>
      </w:r>
      <w:r w:rsidR="00D1131D">
        <w:rPr>
          <w:rFonts w:ascii="Times New Roman" w:hAnsi="Times New Roman" w:cs="Times New Roman"/>
          <w:i/>
          <w:sz w:val="24"/>
          <w:szCs w:val="24"/>
        </w:rPr>
        <w:t xml:space="preserve">3 &amp; </w:t>
      </w:r>
      <w:r w:rsidRPr="00686D6C">
        <w:rPr>
          <w:rFonts w:ascii="Times New Roman" w:hAnsi="Times New Roman" w:cs="Times New Roman"/>
          <w:i/>
          <w:sz w:val="24"/>
          <w:szCs w:val="24"/>
        </w:rPr>
        <w:t xml:space="preserve">4 is for information to investors; print out of the same is not </w:t>
      </w:r>
      <w:r w:rsidR="009230FA" w:rsidRPr="00686D6C">
        <w:rPr>
          <w:rFonts w:ascii="Times New Roman" w:hAnsi="Times New Roman" w:cs="Times New Roman"/>
          <w:i/>
          <w:sz w:val="24"/>
          <w:szCs w:val="24"/>
        </w:rPr>
        <w:t>required)</w:t>
      </w:r>
    </w:p>
    <w:sectPr w:rsidR="00864F23" w:rsidRPr="00686D6C" w:rsidSect="007D07DC">
      <w:footerReference w:type="default" r:id="rId20"/>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DD70" w14:textId="77777777" w:rsidR="00965788" w:rsidRDefault="00965788" w:rsidP="00094F0A">
      <w:pPr>
        <w:spacing w:after="0" w:line="240" w:lineRule="auto"/>
      </w:pPr>
      <w:r>
        <w:separator/>
      </w:r>
    </w:p>
  </w:endnote>
  <w:endnote w:type="continuationSeparator" w:id="0">
    <w:p w14:paraId="78586793" w14:textId="77777777" w:rsidR="00965788" w:rsidRDefault="00965788" w:rsidP="0009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BrowalliaUPC">
    <w:altName w:val="BrowalliaUPC"/>
    <w:charset w:val="DE"/>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89769"/>
      <w:docPartObj>
        <w:docPartGallery w:val="Page Numbers (Bottom of Page)"/>
        <w:docPartUnique/>
      </w:docPartObj>
    </w:sdtPr>
    <w:sdtEndPr>
      <w:rPr>
        <w:color w:val="7F7F7F" w:themeColor="background1" w:themeShade="7F"/>
        <w:spacing w:val="60"/>
      </w:rPr>
    </w:sdtEndPr>
    <w:sdtContent>
      <w:p w14:paraId="41D6197D" w14:textId="57777D81" w:rsidR="00662779" w:rsidRDefault="00662779">
        <w:pPr>
          <w:pStyle w:val="Footer"/>
          <w:pBdr>
            <w:top w:val="single" w:sz="4" w:space="1" w:color="D9D9D9" w:themeColor="background1" w:themeShade="D9"/>
          </w:pBdr>
          <w:jc w:val="right"/>
        </w:pPr>
        <w:r>
          <w:fldChar w:fldCharType="begin"/>
        </w:r>
        <w:r>
          <w:instrText xml:space="preserve"> PAGE   \* MERGEFORMAT </w:instrText>
        </w:r>
        <w:r>
          <w:fldChar w:fldCharType="separate"/>
        </w:r>
        <w:r w:rsidR="00D4402A">
          <w:rPr>
            <w:noProof/>
          </w:rPr>
          <w:t>1</w:t>
        </w:r>
        <w:r>
          <w:rPr>
            <w:noProof/>
          </w:rPr>
          <w:fldChar w:fldCharType="end"/>
        </w:r>
        <w:r>
          <w:t xml:space="preserve"> | </w:t>
        </w:r>
        <w:r>
          <w:rPr>
            <w:color w:val="7F7F7F" w:themeColor="background1" w:themeShade="7F"/>
            <w:spacing w:val="60"/>
          </w:rPr>
          <w:t>Page</w:t>
        </w:r>
      </w:p>
    </w:sdtContent>
  </w:sdt>
  <w:p w14:paraId="39D52382" w14:textId="04BE1896" w:rsidR="00662779" w:rsidRDefault="00662779" w:rsidP="00686D6C">
    <w:pPr>
      <w:pStyle w:val="Footer"/>
      <w:tabs>
        <w:tab w:val="clear" w:pos="4513"/>
        <w:tab w:val="clear" w:pos="9026"/>
        <w:tab w:val="left" w:pos="9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30716" w14:textId="77777777" w:rsidR="00965788" w:rsidRDefault="00965788" w:rsidP="00094F0A">
      <w:pPr>
        <w:spacing w:after="0" w:line="240" w:lineRule="auto"/>
      </w:pPr>
      <w:r>
        <w:separator/>
      </w:r>
    </w:p>
  </w:footnote>
  <w:footnote w:type="continuationSeparator" w:id="0">
    <w:p w14:paraId="3DB4296E" w14:textId="77777777" w:rsidR="00965788" w:rsidRDefault="00965788" w:rsidP="00094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5398"/>
    <w:multiLevelType w:val="hybridMultilevel"/>
    <w:tmpl w:val="54D4AC70"/>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DC35ED"/>
    <w:multiLevelType w:val="hybridMultilevel"/>
    <w:tmpl w:val="F04E78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FF78A8"/>
    <w:multiLevelType w:val="hybridMultilevel"/>
    <w:tmpl w:val="A4168902"/>
    <w:lvl w:ilvl="0" w:tplc="B0CAABA8">
      <w:start w:val="1"/>
      <w:numFmt w:val="upperLetter"/>
      <w:lvlText w:val="%1."/>
      <w:lvlJc w:val="left"/>
      <w:pPr>
        <w:ind w:left="2343" w:hanging="360"/>
      </w:pPr>
      <w:rPr>
        <w:rFonts w:ascii="Arial" w:hAnsi="Arial" w:cs="Arial" w:hint="default"/>
        <w:b/>
        <w:i w:val="0"/>
        <w:sz w:val="24"/>
      </w:rPr>
    </w:lvl>
    <w:lvl w:ilvl="1" w:tplc="04090019" w:tentative="1">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3" w15:restartNumberingAfterBreak="0">
    <w:nsid w:val="1E350AD1"/>
    <w:multiLevelType w:val="hybridMultilevel"/>
    <w:tmpl w:val="6FC440AA"/>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3870D8"/>
    <w:multiLevelType w:val="hybridMultilevel"/>
    <w:tmpl w:val="BA22259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10D2DA5"/>
    <w:multiLevelType w:val="hybridMultilevel"/>
    <w:tmpl w:val="12DE2D02"/>
    <w:lvl w:ilvl="0" w:tplc="1C9C174A">
      <w:start w:val="1"/>
      <w:numFmt w:val="bullet"/>
      <w:lvlText w:val=""/>
      <w:lvlJc w:val="left"/>
      <w:pPr>
        <w:ind w:left="360" w:hanging="360"/>
      </w:pPr>
      <w:rPr>
        <w:rFonts w:ascii="Symbol" w:hAnsi="Symbol" w:hint="default"/>
        <w:color w:val="000000" w:themeColor="text1"/>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1DA5757"/>
    <w:multiLevelType w:val="hybridMultilevel"/>
    <w:tmpl w:val="88B4E1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6391F76"/>
    <w:multiLevelType w:val="hybridMultilevel"/>
    <w:tmpl w:val="D90C31E2"/>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69C35F5"/>
    <w:multiLevelType w:val="hybridMultilevel"/>
    <w:tmpl w:val="AB046862"/>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83B7DF3"/>
    <w:multiLevelType w:val="hybridMultilevel"/>
    <w:tmpl w:val="726AE2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DF811E3"/>
    <w:multiLevelType w:val="hybridMultilevel"/>
    <w:tmpl w:val="5080D8C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0054D55"/>
    <w:multiLevelType w:val="hybridMultilevel"/>
    <w:tmpl w:val="C93695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45C441D4"/>
    <w:multiLevelType w:val="hybridMultilevel"/>
    <w:tmpl w:val="98188044"/>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8045418"/>
    <w:multiLevelType w:val="hybridMultilevel"/>
    <w:tmpl w:val="C6CC1F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60626BAD"/>
    <w:multiLevelType w:val="hybridMultilevel"/>
    <w:tmpl w:val="E32CA478"/>
    <w:lvl w:ilvl="0" w:tplc="9D10F7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F7230"/>
    <w:multiLevelType w:val="hybridMultilevel"/>
    <w:tmpl w:val="C0D8919E"/>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F794166"/>
    <w:multiLevelType w:val="hybridMultilevel"/>
    <w:tmpl w:val="E42E7BEE"/>
    <w:lvl w:ilvl="0" w:tplc="E5AA5F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38F171C"/>
    <w:multiLevelType w:val="hybridMultilevel"/>
    <w:tmpl w:val="738402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7A0C72E8"/>
    <w:multiLevelType w:val="hybridMultilevel"/>
    <w:tmpl w:val="E7F08992"/>
    <w:lvl w:ilvl="0" w:tplc="0C1276DA">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E31649C"/>
    <w:multiLevelType w:val="hybridMultilevel"/>
    <w:tmpl w:val="E6CC9B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2"/>
  </w:num>
  <w:num w:numId="4">
    <w:abstractNumId w:val="14"/>
  </w:num>
  <w:num w:numId="5">
    <w:abstractNumId w:val="16"/>
  </w:num>
  <w:num w:numId="6">
    <w:abstractNumId w:val="1"/>
  </w:num>
  <w:num w:numId="7">
    <w:abstractNumId w:val="18"/>
  </w:num>
  <w:num w:numId="8">
    <w:abstractNumId w:val="9"/>
  </w:num>
  <w:num w:numId="9">
    <w:abstractNumId w:val="11"/>
  </w:num>
  <w:num w:numId="10">
    <w:abstractNumId w:val="17"/>
  </w:num>
  <w:num w:numId="11">
    <w:abstractNumId w:val="4"/>
  </w:num>
  <w:num w:numId="12">
    <w:abstractNumId w:val="19"/>
  </w:num>
  <w:num w:numId="13">
    <w:abstractNumId w:val="5"/>
  </w:num>
  <w:num w:numId="14">
    <w:abstractNumId w:val="7"/>
  </w:num>
  <w:num w:numId="15">
    <w:abstractNumId w:val="8"/>
  </w:num>
  <w:num w:numId="16">
    <w:abstractNumId w:val="15"/>
  </w:num>
  <w:num w:numId="17">
    <w:abstractNumId w:val="0"/>
  </w:num>
  <w:num w:numId="18">
    <w:abstractNumId w:val="6"/>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117"/>
    <w:rsid w:val="00000C9C"/>
    <w:rsid w:val="00016007"/>
    <w:rsid w:val="00023055"/>
    <w:rsid w:val="00032DFC"/>
    <w:rsid w:val="000513BE"/>
    <w:rsid w:val="00077CD1"/>
    <w:rsid w:val="00081D24"/>
    <w:rsid w:val="00083802"/>
    <w:rsid w:val="00094F0A"/>
    <w:rsid w:val="0009617F"/>
    <w:rsid w:val="000B06D5"/>
    <w:rsid w:val="000B1434"/>
    <w:rsid w:val="000B22D7"/>
    <w:rsid w:val="000D519B"/>
    <w:rsid w:val="000E5FF7"/>
    <w:rsid w:val="000F3EFF"/>
    <w:rsid w:val="000F616B"/>
    <w:rsid w:val="000F6DCF"/>
    <w:rsid w:val="00101068"/>
    <w:rsid w:val="00106256"/>
    <w:rsid w:val="00110328"/>
    <w:rsid w:val="0012101C"/>
    <w:rsid w:val="0013710F"/>
    <w:rsid w:val="00142336"/>
    <w:rsid w:val="0015584C"/>
    <w:rsid w:val="001606D2"/>
    <w:rsid w:val="001609A6"/>
    <w:rsid w:val="00166939"/>
    <w:rsid w:val="00194BA1"/>
    <w:rsid w:val="001959D1"/>
    <w:rsid w:val="001A5C93"/>
    <w:rsid w:val="001C16FB"/>
    <w:rsid w:val="001C5918"/>
    <w:rsid w:val="001F3AD9"/>
    <w:rsid w:val="00230A0F"/>
    <w:rsid w:val="002320EC"/>
    <w:rsid w:val="002413B4"/>
    <w:rsid w:val="00260665"/>
    <w:rsid w:val="00265199"/>
    <w:rsid w:val="00284EAD"/>
    <w:rsid w:val="00291BF6"/>
    <w:rsid w:val="00294F25"/>
    <w:rsid w:val="002B671C"/>
    <w:rsid w:val="002C4F45"/>
    <w:rsid w:val="002E44DB"/>
    <w:rsid w:val="00324B3A"/>
    <w:rsid w:val="00332A99"/>
    <w:rsid w:val="0035418B"/>
    <w:rsid w:val="00386826"/>
    <w:rsid w:val="00387491"/>
    <w:rsid w:val="003945E6"/>
    <w:rsid w:val="00395988"/>
    <w:rsid w:val="003B3734"/>
    <w:rsid w:val="003C4DF5"/>
    <w:rsid w:val="003C6024"/>
    <w:rsid w:val="003D67B7"/>
    <w:rsid w:val="003E3A58"/>
    <w:rsid w:val="00405C73"/>
    <w:rsid w:val="0042490E"/>
    <w:rsid w:val="00443191"/>
    <w:rsid w:val="0044477F"/>
    <w:rsid w:val="004519EB"/>
    <w:rsid w:val="0045270E"/>
    <w:rsid w:val="00462356"/>
    <w:rsid w:val="00465267"/>
    <w:rsid w:val="004808E5"/>
    <w:rsid w:val="004A0895"/>
    <w:rsid w:val="004A2076"/>
    <w:rsid w:val="004B028C"/>
    <w:rsid w:val="004B7D4E"/>
    <w:rsid w:val="00502DB7"/>
    <w:rsid w:val="00503CBC"/>
    <w:rsid w:val="00513D0A"/>
    <w:rsid w:val="00514354"/>
    <w:rsid w:val="005171C3"/>
    <w:rsid w:val="005317E8"/>
    <w:rsid w:val="00536E85"/>
    <w:rsid w:val="00592347"/>
    <w:rsid w:val="0059455B"/>
    <w:rsid w:val="00596BB6"/>
    <w:rsid w:val="005A40DB"/>
    <w:rsid w:val="005E45C6"/>
    <w:rsid w:val="00632702"/>
    <w:rsid w:val="00662779"/>
    <w:rsid w:val="006644B3"/>
    <w:rsid w:val="00677B29"/>
    <w:rsid w:val="00680892"/>
    <w:rsid w:val="006834ED"/>
    <w:rsid w:val="00686D6C"/>
    <w:rsid w:val="0069685A"/>
    <w:rsid w:val="006B1C17"/>
    <w:rsid w:val="00706A20"/>
    <w:rsid w:val="00725880"/>
    <w:rsid w:val="0077012F"/>
    <w:rsid w:val="00771EDF"/>
    <w:rsid w:val="00775FE9"/>
    <w:rsid w:val="00780839"/>
    <w:rsid w:val="007904C0"/>
    <w:rsid w:val="007C1B9D"/>
    <w:rsid w:val="007C2E26"/>
    <w:rsid w:val="007C5F5A"/>
    <w:rsid w:val="007D07DC"/>
    <w:rsid w:val="007D2880"/>
    <w:rsid w:val="007D39B8"/>
    <w:rsid w:val="007D5C47"/>
    <w:rsid w:val="007D75ED"/>
    <w:rsid w:val="007E292B"/>
    <w:rsid w:val="007F2162"/>
    <w:rsid w:val="007F3542"/>
    <w:rsid w:val="007F47A2"/>
    <w:rsid w:val="0080738A"/>
    <w:rsid w:val="00807A40"/>
    <w:rsid w:val="00814508"/>
    <w:rsid w:val="00817F99"/>
    <w:rsid w:val="00820078"/>
    <w:rsid w:val="008201C4"/>
    <w:rsid w:val="00821D14"/>
    <w:rsid w:val="00826439"/>
    <w:rsid w:val="00832E17"/>
    <w:rsid w:val="00846731"/>
    <w:rsid w:val="008551EF"/>
    <w:rsid w:val="00864F23"/>
    <w:rsid w:val="00866647"/>
    <w:rsid w:val="00885DE5"/>
    <w:rsid w:val="00886A01"/>
    <w:rsid w:val="008904A4"/>
    <w:rsid w:val="00896BB2"/>
    <w:rsid w:val="008A127A"/>
    <w:rsid w:val="008A176D"/>
    <w:rsid w:val="008B3D1F"/>
    <w:rsid w:val="008C2C1B"/>
    <w:rsid w:val="00910D16"/>
    <w:rsid w:val="009230FA"/>
    <w:rsid w:val="009258E9"/>
    <w:rsid w:val="0093313F"/>
    <w:rsid w:val="00940B9C"/>
    <w:rsid w:val="0095071D"/>
    <w:rsid w:val="00960683"/>
    <w:rsid w:val="00962CF6"/>
    <w:rsid w:val="00965788"/>
    <w:rsid w:val="00972604"/>
    <w:rsid w:val="00997FAD"/>
    <w:rsid w:val="009A084A"/>
    <w:rsid w:val="009A6F3A"/>
    <w:rsid w:val="009B1FD2"/>
    <w:rsid w:val="009B54BE"/>
    <w:rsid w:val="009E40DE"/>
    <w:rsid w:val="00A0244A"/>
    <w:rsid w:val="00A1135D"/>
    <w:rsid w:val="00A37810"/>
    <w:rsid w:val="00A62CEF"/>
    <w:rsid w:val="00A65677"/>
    <w:rsid w:val="00A67A4C"/>
    <w:rsid w:val="00AA4527"/>
    <w:rsid w:val="00AA6197"/>
    <w:rsid w:val="00AA7FB9"/>
    <w:rsid w:val="00AB5315"/>
    <w:rsid w:val="00AB7F7B"/>
    <w:rsid w:val="00AE2E85"/>
    <w:rsid w:val="00B01312"/>
    <w:rsid w:val="00B02ADF"/>
    <w:rsid w:val="00B06D2C"/>
    <w:rsid w:val="00B44747"/>
    <w:rsid w:val="00B6001E"/>
    <w:rsid w:val="00B65362"/>
    <w:rsid w:val="00B779B0"/>
    <w:rsid w:val="00B8015E"/>
    <w:rsid w:val="00B85321"/>
    <w:rsid w:val="00BA0DBC"/>
    <w:rsid w:val="00BB0CFF"/>
    <w:rsid w:val="00BB1E8B"/>
    <w:rsid w:val="00BE6562"/>
    <w:rsid w:val="00BF1618"/>
    <w:rsid w:val="00BF5A33"/>
    <w:rsid w:val="00C107EA"/>
    <w:rsid w:val="00C2626B"/>
    <w:rsid w:val="00C8421F"/>
    <w:rsid w:val="00C9707C"/>
    <w:rsid w:val="00CA04F8"/>
    <w:rsid w:val="00CE313C"/>
    <w:rsid w:val="00CF053D"/>
    <w:rsid w:val="00CF69FA"/>
    <w:rsid w:val="00D015C6"/>
    <w:rsid w:val="00D1131D"/>
    <w:rsid w:val="00D14F8D"/>
    <w:rsid w:val="00D43FC0"/>
    <w:rsid w:val="00D4402A"/>
    <w:rsid w:val="00D45EA7"/>
    <w:rsid w:val="00D70954"/>
    <w:rsid w:val="00D74677"/>
    <w:rsid w:val="00D83ADB"/>
    <w:rsid w:val="00D86117"/>
    <w:rsid w:val="00D9389B"/>
    <w:rsid w:val="00DA05E1"/>
    <w:rsid w:val="00DA63C6"/>
    <w:rsid w:val="00DE4E28"/>
    <w:rsid w:val="00DE5197"/>
    <w:rsid w:val="00DF2445"/>
    <w:rsid w:val="00DF3C90"/>
    <w:rsid w:val="00DF5910"/>
    <w:rsid w:val="00DF7F50"/>
    <w:rsid w:val="00E07853"/>
    <w:rsid w:val="00E14633"/>
    <w:rsid w:val="00E34CFD"/>
    <w:rsid w:val="00E60225"/>
    <w:rsid w:val="00E622B3"/>
    <w:rsid w:val="00E660CA"/>
    <w:rsid w:val="00E81715"/>
    <w:rsid w:val="00EA7472"/>
    <w:rsid w:val="00EE4EFA"/>
    <w:rsid w:val="00EF45FA"/>
    <w:rsid w:val="00F2389D"/>
    <w:rsid w:val="00F2725E"/>
    <w:rsid w:val="00F27D59"/>
    <w:rsid w:val="00F51E08"/>
    <w:rsid w:val="00F52176"/>
    <w:rsid w:val="00F56177"/>
    <w:rsid w:val="00F735A5"/>
    <w:rsid w:val="00F764C6"/>
    <w:rsid w:val="00F90E3A"/>
    <w:rsid w:val="00FB0CA6"/>
    <w:rsid w:val="00FB30B4"/>
    <w:rsid w:val="00FB5E55"/>
    <w:rsid w:val="00FC0630"/>
    <w:rsid w:val="00FC3836"/>
    <w:rsid w:val="00FC7041"/>
    <w:rsid w:val="00FD008F"/>
    <w:rsid w:val="00FD1F9B"/>
    <w:rsid w:val="00FD42EC"/>
    <w:rsid w:val="00FE43CF"/>
    <w:rsid w:val="00FF29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32CD9"/>
  <w15:docId w15:val="{6918F4F0-ED06-489F-B894-70B4E919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267"/>
  </w:style>
  <w:style w:type="paragraph" w:styleId="Heading1">
    <w:name w:val="heading 1"/>
    <w:basedOn w:val="Normal"/>
    <w:next w:val="Normal"/>
    <w:link w:val="Heading1Char"/>
    <w:uiPriority w:val="9"/>
    <w:qFormat/>
    <w:rsid w:val="0009617F"/>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D86117"/>
    <w:pPr>
      <w:ind w:left="720"/>
      <w:contextualSpacing/>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rsid w:val="00D86117"/>
  </w:style>
  <w:style w:type="table" w:styleId="TableGrid">
    <w:name w:val="Table Grid"/>
    <w:basedOn w:val="TableNormal"/>
    <w:uiPriority w:val="59"/>
    <w:rsid w:val="000D519B"/>
    <w:pPr>
      <w:spacing w:after="0" w:line="240" w:lineRule="auto"/>
    </w:pPr>
    <w:rPr>
      <w:rFonts w:ascii="Times New Roman" w:eastAsia="Times New Roman" w:hAnsi="Times New Roman" w:cs="Times New Roman"/>
      <w:sz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4F0A"/>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094F0A"/>
    <w:rPr>
      <w:sz w:val="20"/>
      <w:szCs w:val="18"/>
    </w:rPr>
  </w:style>
  <w:style w:type="character" w:styleId="FootnoteReference">
    <w:name w:val="footnote reference"/>
    <w:basedOn w:val="DefaultParagraphFont"/>
    <w:uiPriority w:val="99"/>
    <w:semiHidden/>
    <w:unhideWhenUsed/>
    <w:rsid w:val="00094F0A"/>
    <w:rPr>
      <w:vertAlign w:val="superscript"/>
    </w:rPr>
  </w:style>
  <w:style w:type="character" w:styleId="Hyperlink">
    <w:name w:val="Hyperlink"/>
    <w:basedOn w:val="DefaultParagraphFont"/>
    <w:uiPriority w:val="99"/>
    <w:unhideWhenUsed/>
    <w:rsid w:val="006B1C17"/>
    <w:rPr>
      <w:color w:val="0563C1" w:themeColor="hyperlink"/>
      <w:u w:val="single"/>
    </w:rPr>
  </w:style>
  <w:style w:type="paragraph" w:styleId="BalloonText">
    <w:name w:val="Balloon Text"/>
    <w:basedOn w:val="Normal"/>
    <w:link w:val="BalloonTextChar"/>
    <w:uiPriority w:val="99"/>
    <w:semiHidden/>
    <w:unhideWhenUsed/>
    <w:rsid w:val="008551E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51EF"/>
    <w:rPr>
      <w:rFonts w:ascii="Tahoma" w:hAnsi="Tahoma" w:cs="Mangal"/>
      <w:sz w:val="16"/>
      <w:szCs w:val="14"/>
    </w:rPr>
  </w:style>
  <w:style w:type="character" w:customStyle="1" w:styleId="Heading1Char">
    <w:name w:val="Heading 1 Char"/>
    <w:basedOn w:val="DefaultParagraphFont"/>
    <w:link w:val="Heading1"/>
    <w:uiPriority w:val="9"/>
    <w:rsid w:val="0009617F"/>
    <w:rPr>
      <w:rFonts w:asciiTheme="majorHAnsi" w:eastAsiaTheme="majorEastAsia" w:hAnsiTheme="majorHAnsi" w:cstheme="majorBidi"/>
      <w:color w:val="2E74B5" w:themeColor="accent1" w:themeShade="BF"/>
      <w:sz w:val="32"/>
      <w:szCs w:val="29"/>
    </w:rPr>
  </w:style>
  <w:style w:type="paragraph" w:styleId="Header">
    <w:name w:val="header"/>
    <w:basedOn w:val="Normal"/>
    <w:link w:val="HeaderChar"/>
    <w:uiPriority w:val="99"/>
    <w:unhideWhenUsed/>
    <w:rsid w:val="00662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79"/>
  </w:style>
  <w:style w:type="paragraph" w:styleId="Footer">
    <w:name w:val="footer"/>
    <w:basedOn w:val="Normal"/>
    <w:link w:val="FooterChar"/>
    <w:uiPriority w:val="99"/>
    <w:unhideWhenUsed/>
    <w:rsid w:val="00662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bi.gov.in/legal/circulars/nov-2021/common-and-simplified-norms-for-processing-investor-s-service-request-by-rtas-and-norms-for-furnishing-pan-kyc-details-and-nomination_53787.html" TargetMode="External"/><Relationship Id="rId18" Type="http://schemas.openxmlformats.org/officeDocument/2006/relationships/hyperlink" Target="https://www.sebi.gov.in/legal/circulars/oct-2011/uniform-know-your-client-kyc-requirements-for-the-securities-market_20819.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ebi.gov.in/sebi_data/commondocs/nov-2021/Form%20ISR-3_p.pdf" TargetMode="External"/><Relationship Id="rId17" Type="http://schemas.openxmlformats.org/officeDocument/2006/relationships/hyperlink" Target="https://www.sebi.gov.in/sebi_data/commondocs/nov-2021/Form%20ISR-3_p.pdf" TargetMode="External"/><Relationship Id="rId2" Type="http://schemas.openxmlformats.org/officeDocument/2006/relationships/customXml" Target="../customXml/item2.xml"/><Relationship Id="rId16" Type="http://schemas.openxmlformats.org/officeDocument/2006/relationships/hyperlink" Target="https://www.sebi.gov.in/sebi_data/commondocs/nov-2021/Form%20No.%20SH-14_p.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bi.gov.in/sebi_data/commondocs/nov-2021/Form%20No.%20SH-13_p.pdf" TargetMode="External"/><Relationship Id="rId5" Type="http://schemas.openxmlformats.org/officeDocument/2006/relationships/settings" Target="settings.xml"/><Relationship Id="rId15" Type="http://schemas.openxmlformats.org/officeDocument/2006/relationships/hyperlink" Target="https://www.sebi.gov.in/legal/circulars/nov-2021/common-and-simplified-norms-for-processing-investor-s-service-request-by-rtas-and-norms-for-furnishing-pan-kyc-details-and-nomination_53787.html" TargetMode="External"/><Relationship Id="rId10" Type="http://schemas.openxmlformats.org/officeDocument/2006/relationships/hyperlink" Target="https://www.sebi.gov.in/legal/circulars/nov-2021/common-and-simplified-norms-for-processing-investor-s-service-request-by-rtas-and-norms-for-furnishing-pan-kyc-details-and-nomination_53787.html" TargetMode="External"/><Relationship Id="rId19" Type="http://schemas.openxmlformats.org/officeDocument/2006/relationships/hyperlink" Target="https://www.sebi.gov.in/sebi_data/commondocs/nov-2021/Form%20ISR-2_p.pdf" TargetMode="External"/><Relationship Id="rId4" Type="http://schemas.openxmlformats.org/officeDocument/2006/relationships/styles" Target="styles.xml"/><Relationship Id="rId9" Type="http://schemas.openxmlformats.org/officeDocument/2006/relationships/hyperlink" Target="https://www.sebi.gov.in/sebi_data/commondocs/nov-2021/Form%20ISR-2_p.pdf" TargetMode="External"/><Relationship Id="rId14" Type="http://schemas.openxmlformats.org/officeDocument/2006/relationships/hyperlink" Target="https://www.sebi.gov.in/sebi_data/commondocs/nov-2021/Form%20No.%20SH-14_p.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lassify>
  <SNO>1</SNO>
  <KDate>2021-08-20 15:54:36</KDate>
  <Classification>SEBI-CONFIDENTIAL</Classification>
  <Subclassification/>
  <HostName>MUM0112434</HostName>
  <Domain_User>SEBINT/2434</Domain_User>
  <IPAdd>10.88.102.213</IPAdd>
  <FilePath>Z:\3 Registrar and Share Transfer Agents\Policy\Duplicate Shares\Duplicate - August 2021\Request Form - Duplicate shares.docx</FilePath>
  <KID>A4BB6D866C06637650716765044306</KID>
  <UniqueName/>
  <Suggested/>
  <Justification/>
</Klassif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110AC-E8C7-46BB-B517-E3DC4FC828BB}">
  <ds:schemaRefs/>
</ds:datastoreItem>
</file>

<file path=customXml/itemProps2.xml><?xml version="1.0" encoding="utf-8"?>
<ds:datastoreItem xmlns:ds="http://schemas.openxmlformats.org/officeDocument/2006/customXml" ds:itemID="{725DA405-9A50-470E-A597-488E2B22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Manjesh Roy S</dc:creator>
  <cp:lastModifiedBy>Pankaj Bisht [SRF-CO] CFAST</cp:lastModifiedBy>
  <cp:revision>8</cp:revision>
  <cp:lastPrinted>2021-12-10T09:10:00Z</cp:lastPrinted>
  <dcterms:created xsi:type="dcterms:W3CDTF">2021-12-14T09:07:00Z</dcterms:created>
  <dcterms:modified xsi:type="dcterms:W3CDTF">2022-02-10T06:36:00Z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SEBI-CONFIDENTIAL</vt:lpwstr>
  </property>
  <property fmtid="{D5CDD505-2E9C-101B-9397-08002B2CF9AE}" pid="3" name="Rules">
    <vt:lpwstr/>
  </property>
  <property fmtid="{D5CDD505-2E9C-101B-9397-08002B2CF9AE}" pid="4" name="KID">
    <vt:lpwstr>A4BB6D866C06637650716765044306</vt:lpwstr>
  </property>
  <property fmtid="{D5CDD505-2E9C-101B-9397-08002B2CF9AE}" pid="5" name="MSIP_Label_041dd0c9-7551-473a-93d1-dc5b385b11ff_Enabled">
    <vt:lpwstr>true</vt:lpwstr>
  </property>
  <property fmtid="{D5CDD505-2E9C-101B-9397-08002B2CF9AE}" pid="6" name="MSIP_Label_041dd0c9-7551-473a-93d1-dc5b385b11ff_SetDate">
    <vt:lpwstr>2021-12-16T06:17:00Z</vt:lpwstr>
  </property>
  <property fmtid="{D5CDD505-2E9C-101B-9397-08002B2CF9AE}" pid="7" name="MSIP_Label_041dd0c9-7551-473a-93d1-dc5b385b11ff_Method">
    <vt:lpwstr>Standard</vt:lpwstr>
  </property>
  <property fmtid="{D5CDD505-2E9C-101B-9397-08002B2CF9AE}" pid="8" name="MSIP_Label_041dd0c9-7551-473a-93d1-dc5b385b11ff_Name">
    <vt:lpwstr>SRF - Internal and External</vt:lpwstr>
  </property>
  <property fmtid="{D5CDD505-2E9C-101B-9397-08002B2CF9AE}" pid="9" name="MSIP_Label_041dd0c9-7551-473a-93d1-dc5b385b11ff_SiteId">
    <vt:lpwstr>65d675ae-2c12-4018-9c2e-aace604a0ac5</vt:lpwstr>
  </property>
  <property fmtid="{D5CDD505-2E9C-101B-9397-08002B2CF9AE}" pid="10" name="MSIP_Label_041dd0c9-7551-473a-93d1-dc5b385b11ff_ActionId">
    <vt:lpwstr>8462c3c0-78a3-454e-9ddf-e35a6f2de018</vt:lpwstr>
  </property>
  <property fmtid="{D5CDD505-2E9C-101B-9397-08002B2CF9AE}" pid="11" name="MSIP_Label_041dd0c9-7551-473a-93d1-dc5b385b11ff_ContentBits">
    <vt:lpwstr>2</vt:lpwstr>
  </property>
</Properties>
</file>